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736" w:rsidRDefault="004E22D5" w:rsidP="004E22D5">
      <w:pPr>
        <w:tabs>
          <w:tab w:val="left" w:pos="6096"/>
          <w:tab w:val="left" w:pos="6379"/>
          <w:tab w:val="left" w:pos="7560"/>
        </w:tabs>
        <w:jc w:val="center"/>
        <w:rPr>
          <w:b/>
        </w:rPr>
      </w:pPr>
      <w:r>
        <w:rPr>
          <w:b/>
        </w:rPr>
        <w:t>Ф</w:t>
      </w:r>
      <w:r w:rsidRPr="00243295">
        <w:rPr>
          <w:b/>
        </w:rPr>
        <w:t>илиал акционерного об</w:t>
      </w:r>
      <w:r>
        <w:rPr>
          <w:b/>
        </w:rPr>
        <w:t xml:space="preserve">щества «Национальная компания» </w:t>
      </w:r>
    </w:p>
    <w:p w:rsidR="004E22D5" w:rsidRPr="00243295" w:rsidRDefault="004E22D5" w:rsidP="004E22D5">
      <w:pPr>
        <w:tabs>
          <w:tab w:val="left" w:pos="6096"/>
          <w:tab w:val="left" w:pos="6379"/>
          <w:tab w:val="left" w:pos="7560"/>
        </w:tabs>
        <w:jc w:val="center"/>
        <w:rPr>
          <w:b/>
        </w:rPr>
      </w:pPr>
      <w:r w:rsidRPr="00243295">
        <w:rPr>
          <w:b/>
        </w:rPr>
        <w:t>«Каза</w:t>
      </w:r>
      <w:r>
        <w:rPr>
          <w:b/>
        </w:rPr>
        <w:t>х</w:t>
      </w:r>
      <w:r w:rsidRPr="00243295">
        <w:rPr>
          <w:b/>
        </w:rPr>
        <w:t>стан тем</w:t>
      </w:r>
      <w:r>
        <w:rPr>
          <w:b/>
        </w:rPr>
        <w:t>и</w:t>
      </w:r>
      <w:r w:rsidRPr="00243295">
        <w:rPr>
          <w:b/>
        </w:rPr>
        <w:t>р жолы» - «</w:t>
      </w:r>
      <w:r>
        <w:rPr>
          <w:b/>
        </w:rPr>
        <w:t>Восточны</w:t>
      </w:r>
      <w:r w:rsidRPr="00243295">
        <w:rPr>
          <w:b/>
        </w:rPr>
        <w:t>й железнодорожный участок»</w:t>
      </w:r>
    </w:p>
    <w:p w:rsidR="00F627F1" w:rsidRDefault="00F627F1" w:rsidP="00B47B98">
      <w:pPr>
        <w:jc w:val="center"/>
        <w:rPr>
          <w:b/>
        </w:rPr>
      </w:pPr>
    </w:p>
    <w:p w:rsidR="00F0544F" w:rsidRDefault="00F0544F" w:rsidP="00B47B98">
      <w:pPr>
        <w:jc w:val="center"/>
        <w:rPr>
          <w:b/>
        </w:rPr>
      </w:pPr>
      <w:r w:rsidRPr="00F0544F">
        <w:rPr>
          <w:b/>
        </w:rPr>
        <w:t xml:space="preserve">Протокол </w:t>
      </w:r>
      <w:r w:rsidR="0083659C">
        <w:rPr>
          <w:b/>
        </w:rPr>
        <w:t>об итогах</w:t>
      </w:r>
      <w:r w:rsidRPr="00F0544F">
        <w:rPr>
          <w:b/>
        </w:rPr>
        <w:t xml:space="preserve"> </w:t>
      </w:r>
    </w:p>
    <w:p w:rsidR="00074B78" w:rsidRPr="00EA7736" w:rsidRDefault="00EF79A7" w:rsidP="00B47B98">
      <w:pPr>
        <w:jc w:val="center"/>
        <w:rPr>
          <w:b/>
        </w:rPr>
      </w:pPr>
      <w:r>
        <w:rPr>
          <w:b/>
        </w:rPr>
        <w:t>з</w:t>
      </w:r>
      <w:r w:rsidR="00F0544F" w:rsidRPr="00F0544F">
        <w:rPr>
          <w:b/>
        </w:rPr>
        <w:t>акуп</w:t>
      </w:r>
      <w:r>
        <w:rPr>
          <w:b/>
        </w:rPr>
        <w:t>а товаров</w:t>
      </w:r>
      <w:r w:rsidR="00F0544F" w:rsidRPr="00F0544F">
        <w:rPr>
          <w:b/>
        </w:rPr>
        <w:t xml:space="preserve"> способом запроса ценовых предложений</w:t>
      </w:r>
      <w:r w:rsidR="00EA7736" w:rsidRPr="00EA7736">
        <w:rPr>
          <w:b/>
        </w:rPr>
        <w:t xml:space="preserve"> </w:t>
      </w:r>
    </w:p>
    <w:p w:rsidR="00074B78" w:rsidRPr="00243295" w:rsidRDefault="00074B78" w:rsidP="00074B78">
      <w:pPr>
        <w:jc w:val="center"/>
        <w:rPr>
          <w:b/>
        </w:rPr>
      </w:pPr>
    </w:p>
    <w:p w:rsidR="00074B78" w:rsidRPr="0022718A" w:rsidRDefault="00074B78" w:rsidP="00F627F1">
      <w:pPr>
        <w:rPr>
          <w:bCs/>
        </w:rPr>
      </w:pPr>
      <w:r w:rsidRPr="0022718A">
        <w:rPr>
          <w:bCs/>
        </w:rPr>
        <w:t xml:space="preserve">г.Горняк   </w:t>
      </w:r>
      <w:r w:rsidR="00AD03FB">
        <w:rPr>
          <w:bCs/>
          <w:lang w:val="kk-KZ"/>
        </w:rPr>
        <w:t xml:space="preserve">           </w:t>
      </w:r>
      <w:r w:rsidRPr="0022718A">
        <w:rPr>
          <w:bCs/>
        </w:rPr>
        <w:t xml:space="preserve">                                                  </w:t>
      </w:r>
      <w:r w:rsidR="00B47B98" w:rsidRPr="00AC4208">
        <w:rPr>
          <w:bCs/>
        </w:rPr>
        <w:t>№ВЖУ/</w:t>
      </w:r>
      <w:r w:rsidR="002F24BF">
        <w:rPr>
          <w:bCs/>
        </w:rPr>
        <w:t>35</w:t>
      </w:r>
      <w:r w:rsidR="002B273B">
        <w:rPr>
          <w:bCs/>
        </w:rPr>
        <w:t xml:space="preserve">  </w:t>
      </w:r>
      <w:r w:rsidR="001F7055">
        <w:rPr>
          <w:bCs/>
        </w:rPr>
        <w:t xml:space="preserve">                   </w:t>
      </w:r>
      <w:r w:rsidR="004E22D5">
        <w:rPr>
          <w:bCs/>
        </w:rPr>
        <w:t xml:space="preserve">  </w:t>
      </w:r>
      <w:r w:rsidR="001F7055">
        <w:rPr>
          <w:bCs/>
        </w:rPr>
        <w:t xml:space="preserve"> </w:t>
      </w:r>
      <w:r w:rsidR="002F24BF">
        <w:rPr>
          <w:bCs/>
        </w:rPr>
        <w:t xml:space="preserve">  </w:t>
      </w:r>
      <w:r w:rsidR="001F7055">
        <w:rPr>
          <w:bCs/>
        </w:rPr>
        <w:t xml:space="preserve"> </w:t>
      </w:r>
      <w:r>
        <w:rPr>
          <w:bCs/>
          <w:lang w:val="kk-KZ"/>
        </w:rPr>
        <w:t xml:space="preserve"> </w:t>
      </w:r>
      <w:r w:rsidR="00D779AE">
        <w:rPr>
          <w:bCs/>
          <w:lang w:val="kk-KZ"/>
        </w:rPr>
        <w:t xml:space="preserve"> </w:t>
      </w:r>
      <w:r w:rsidR="00BD2F63">
        <w:rPr>
          <w:bCs/>
          <w:lang w:val="kk-KZ"/>
        </w:rPr>
        <w:t xml:space="preserve"> </w:t>
      </w:r>
      <w:r w:rsidR="004E22D5">
        <w:rPr>
          <w:bCs/>
          <w:lang w:val="kk-KZ"/>
        </w:rPr>
        <w:t xml:space="preserve"> </w:t>
      </w:r>
      <w:r w:rsidR="0057318D">
        <w:rPr>
          <w:bCs/>
          <w:lang w:val="kk-KZ"/>
        </w:rPr>
        <w:t>1</w:t>
      </w:r>
      <w:r w:rsidR="00781341">
        <w:rPr>
          <w:bCs/>
          <w:lang w:val="kk-KZ"/>
        </w:rPr>
        <w:t>7 марта</w:t>
      </w:r>
      <w:r w:rsidR="0057318D">
        <w:rPr>
          <w:bCs/>
          <w:lang w:val="kk-KZ"/>
        </w:rPr>
        <w:t xml:space="preserve"> 2026 </w:t>
      </w:r>
      <w:r w:rsidRPr="0022718A">
        <w:rPr>
          <w:bCs/>
        </w:rPr>
        <w:t>года</w:t>
      </w:r>
    </w:p>
    <w:p w:rsidR="00074B78" w:rsidRPr="0022718A" w:rsidRDefault="00074B78" w:rsidP="00074B78">
      <w:pPr>
        <w:rPr>
          <w:bCs/>
        </w:rPr>
      </w:pPr>
      <w:r w:rsidRPr="0022718A">
        <w:rPr>
          <w:bCs/>
        </w:rPr>
        <w:t xml:space="preserve">ул.Вокзальная, 95а                                                                                          </w:t>
      </w:r>
      <w:r w:rsidR="00AD03FB">
        <w:rPr>
          <w:bCs/>
          <w:lang w:val="kk-KZ"/>
        </w:rPr>
        <w:t xml:space="preserve"> </w:t>
      </w:r>
      <w:r w:rsidRPr="0022718A">
        <w:rPr>
          <w:bCs/>
        </w:rPr>
        <w:t xml:space="preserve">           </w:t>
      </w:r>
      <w:r w:rsidR="004E22D5">
        <w:rPr>
          <w:bCs/>
        </w:rPr>
        <w:t xml:space="preserve">  </w:t>
      </w:r>
      <w:r>
        <w:rPr>
          <w:bCs/>
        </w:rPr>
        <w:t xml:space="preserve">    1</w:t>
      </w:r>
      <w:r w:rsidR="00781341">
        <w:rPr>
          <w:bCs/>
        </w:rPr>
        <w:t>2</w:t>
      </w:r>
      <w:r>
        <w:rPr>
          <w:bCs/>
        </w:rPr>
        <w:t>:</w:t>
      </w:r>
      <w:r>
        <w:rPr>
          <w:bCs/>
          <w:lang w:val="kk-KZ"/>
        </w:rPr>
        <w:t>00</w:t>
      </w:r>
      <w:r w:rsidRPr="0022718A">
        <w:rPr>
          <w:bCs/>
        </w:rPr>
        <w:t xml:space="preserve"> часов</w:t>
      </w:r>
    </w:p>
    <w:p w:rsidR="00074B78" w:rsidRDefault="00074B78" w:rsidP="00074B78"/>
    <w:p w:rsidR="00781341" w:rsidRDefault="00781341" w:rsidP="00781341">
      <w:pPr>
        <w:pStyle w:val="a7"/>
        <w:ind w:left="0" w:firstLine="708"/>
        <w:jc w:val="both"/>
      </w:pPr>
      <w:r>
        <w:t>К</w:t>
      </w:r>
      <w:r w:rsidRPr="0022718A">
        <w:t>омиссия в составе:</w:t>
      </w:r>
    </w:p>
    <w:p w:rsidR="00781341" w:rsidRDefault="00781341" w:rsidP="00781341">
      <w:pPr>
        <w:ind w:firstLine="709"/>
        <w:jc w:val="both"/>
        <w:rPr>
          <w:rFonts w:eastAsia="Calibri"/>
        </w:rPr>
      </w:pPr>
      <w:r>
        <w:rPr>
          <w:rFonts w:eastAsia="Calibri"/>
        </w:rPr>
        <w:t>Председатель комиссии:</w:t>
      </w:r>
    </w:p>
    <w:p w:rsidR="00781341" w:rsidRDefault="00781341" w:rsidP="00781341">
      <w:pPr>
        <w:ind w:firstLine="709"/>
        <w:jc w:val="both"/>
        <w:rPr>
          <w:rFonts w:eastAsia="Calibri"/>
        </w:rPr>
      </w:pPr>
      <w:r>
        <w:rPr>
          <w:rFonts w:eastAsia="Calibri"/>
        </w:rPr>
        <w:t>Кожахметов Д.У.</w:t>
      </w:r>
      <w:r>
        <w:rPr>
          <w:rFonts w:eastAsia="Calibri"/>
        </w:rPr>
        <w:tab/>
        <w:t>– Директор филиала АО НК «КТЖ» - «Восточный железнодорожный участок»</w:t>
      </w:r>
    </w:p>
    <w:p w:rsidR="00781341" w:rsidRDefault="00781341" w:rsidP="00781341">
      <w:pPr>
        <w:ind w:firstLine="709"/>
        <w:jc w:val="both"/>
        <w:rPr>
          <w:rFonts w:eastAsia="Calibri"/>
        </w:rPr>
      </w:pPr>
      <w:r>
        <w:rPr>
          <w:rFonts w:eastAsia="Calibri"/>
        </w:rPr>
        <w:t>Заместитель председателя комиссии:</w:t>
      </w:r>
    </w:p>
    <w:p w:rsidR="00781341" w:rsidRDefault="00781341" w:rsidP="00781341">
      <w:pPr>
        <w:ind w:firstLine="709"/>
        <w:jc w:val="both"/>
        <w:rPr>
          <w:rFonts w:eastAsia="Calibri"/>
        </w:rPr>
      </w:pPr>
      <w:r>
        <w:rPr>
          <w:rFonts w:eastAsia="Calibri"/>
        </w:rPr>
        <w:t xml:space="preserve">Шубина И.А.        </w:t>
      </w:r>
      <w:r>
        <w:rPr>
          <w:rFonts w:eastAsia="Calibri"/>
        </w:rPr>
        <w:tab/>
        <w:t>– Заместитель директора по экономике и финансам-главный бухгалтер филиала АО НК «КТЖ» - «Восточный железнодорожный участок»</w:t>
      </w:r>
    </w:p>
    <w:p w:rsidR="00781341" w:rsidRDefault="00781341" w:rsidP="00781341">
      <w:pPr>
        <w:ind w:firstLine="709"/>
        <w:jc w:val="both"/>
        <w:rPr>
          <w:rFonts w:eastAsia="Calibri"/>
        </w:rPr>
      </w:pPr>
      <w:r>
        <w:rPr>
          <w:rFonts w:eastAsia="Calibri"/>
        </w:rPr>
        <w:t>Члены комиссии:</w:t>
      </w:r>
    </w:p>
    <w:p w:rsidR="00781341" w:rsidRDefault="00781341" w:rsidP="00781341">
      <w:pPr>
        <w:ind w:firstLine="709"/>
        <w:jc w:val="both"/>
        <w:rPr>
          <w:rFonts w:eastAsia="Calibri"/>
        </w:rPr>
      </w:pPr>
      <w:r>
        <w:rPr>
          <w:rFonts w:eastAsia="Calibri"/>
        </w:rPr>
        <w:t xml:space="preserve">Юров С.А.                </w:t>
      </w:r>
      <w:r>
        <w:rPr>
          <w:rFonts w:eastAsia="Calibri"/>
        </w:rPr>
        <w:tab/>
        <w:t>- Главный инженер АО НК «КТЖ» - «Восточный железнодорожный участок»</w:t>
      </w:r>
    </w:p>
    <w:p w:rsidR="00781341" w:rsidRDefault="00781341" w:rsidP="00781341">
      <w:pPr>
        <w:ind w:firstLine="709"/>
        <w:jc w:val="both"/>
        <w:rPr>
          <w:rFonts w:eastAsia="Calibri"/>
        </w:rPr>
      </w:pPr>
      <w:r>
        <w:rPr>
          <w:rFonts w:eastAsia="Calibri"/>
        </w:rPr>
        <w:t>Медведева Е.А.   - Начальник ПТО филиала АО НК «КТЖ» - «Восточный железнодорожный участок»</w:t>
      </w:r>
    </w:p>
    <w:p w:rsidR="00781341" w:rsidRDefault="002F24BF" w:rsidP="00781341">
      <w:pPr>
        <w:ind w:firstLine="709"/>
        <w:jc w:val="both"/>
        <w:rPr>
          <w:rFonts w:eastAsia="Calibri"/>
        </w:rPr>
      </w:pPr>
      <w:r w:rsidRPr="002F24BF">
        <w:rPr>
          <w:rFonts w:eastAsia="Calibri"/>
        </w:rPr>
        <w:t>Полянская Ю.В.       – ведущий специалист филиала АО НК «КТЖ» - «Восточный железнодорожный участок»</w:t>
      </w:r>
      <w:r>
        <w:rPr>
          <w:rFonts w:eastAsia="Calibri"/>
        </w:rPr>
        <w:t xml:space="preserve"> </w:t>
      </w:r>
    </w:p>
    <w:p w:rsidR="00781341" w:rsidRDefault="00781341" w:rsidP="00781341">
      <w:pPr>
        <w:ind w:firstLine="708"/>
        <w:jc w:val="both"/>
        <w:rPr>
          <w:rFonts w:eastAsia="Calibri"/>
        </w:rPr>
      </w:pPr>
    </w:p>
    <w:p w:rsidR="00781341" w:rsidRDefault="00781341" w:rsidP="00781341">
      <w:pPr>
        <w:ind w:firstLine="708"/>
        <w:jc w:val="both"/>
        <w:rPr>
          <w:rFonts w:eastAsia="Calibri"/>
        </w:rPr>
      </w:pPr>
      <w:r>
        <w:rPr>
          <w:rFonts w:eastAsia="Calibri"/>
        </w:rPr>
        <w:t>13.03.2026</w:t>
      </w:r>
      <w:r w:rsidRPr="00C22735">
        <w:rPr>
          <w:rFonts w:eastAsia="Calibri"/>
        </w:rPr>
        <w:t xml:space="preserve"> года в 1</w:t>
      </w:r>
      <w:r>
        <w:rPr>
          <w:rFonts w:eastAsia="Calibri"/>
        </w:rPr>
        <w:t>2</w:t>
      </w:r>
      <w:r w:rsidRPr="00C22735">
        <w:rPr>
          <w:rFonts w:eastAsia="Calibri"/>
        </w:rPr>
        <w:t xml:space="preserve">:00 часов провела процедуру вскрытия конвертов </w:t>
      </w:r>
      <w:r>
        <w:rPr>
          <w:rFonts w:eastAsia="Calibri"/>
        </w:rPr>
        <w:t xml:space="preserve">потенциальных поставщиков </w:t>
      </w:r>
      <w:r w:rsidRPr="00C22735">
        <w:rPr>
          <w:rFonts w:eastAsia="Calibri"/>
        </w:rPr>
        <w:t>с заявками на участие в закупе товаров способом запроса ценовых предложений для нужд филиала АО НК «КТЖ» - «Восточный железнодорожный участок»</w:t>
      </w:r>
      <w:r>
        <w:rPr>
          <w:rFonts w:eastAsia="Calibri"/>
        </w:rPr>
        <w:t xml:space="preserve"> </w:t>
      </w:r>
    </w:p>
    <w:p w:rsidR="00E049C3" w:rsidRDefault="00E049C3" w:rsidP="00781341">
      <w:pPr>
        <w:jc w:val="center"/>
        <w:rPr>
          <w:b/>
        </w:rPr>
      </w:pPr>
    </w:p>
    <w:p w:rsidR="00781341" w:rsidRDefault="00781341" w:rsidP="00781341">
      <w:pPr>
        <w:jc w:val="center"/>
        <w:rPr>
          <w:b/>
        </w:rPr>
      </w:pPr>
      <w:r>
        <w:rPr>
          <w:b/>
        </w:rPr>
        <w:t>Перечень закупаемых товаров</w:t>
      </w:r>
    </w:p>
    <w:tbl>
      <w:tblPr>
        <w:tblStyle w:val="a6"/>
        <w:tblW w:w="0" w:type="auto"/>
        <w:tblLook w:val="04A0" w:firstRow="1" w:lastRow="0" w:firstColumn="1" w:lastColumn="0" w:noHBand="0" w:noVBand="1"/>
      </w:tblPr>
      <w:tblGrid>
        <w:gridCol w:w="753"/>
        <w:gridCol w:w="1953"/>
        <w:gridCol w:w="3112"/>
        <w:gridCol w:w="1368"/>
        <w:gridCol w:w="1147"/>
        <w:gridCol w:w="1310"/>
      </w:tblGrid>
      <w:tr w:rsidR="00781341" w:rsidRPr="00984D4C" w:rsidTr="00781341">
        <w:trPr>
          <w:trHeight w:val="1139"/>
        </w:trPr>
        <w:tc>
          <w:tcPr>
            <w:tcW w:w="750" w:type="dxa"/>
            <w:hideMark/>
          </w:tcPr>
          <w:p w:rsidR="00781341" w:rsidRPr="00984D4C" w:rsidRDefault="00781341" w:rsidP="00781341">
            <w:pPr>
              <w:jc w:val="center"/>
              <w:rPr>
                <w:b/>
                <w:bCs/>
              </w:rPr>
            </w:pPr>
            <w:r w:rsidRPr="00984D4C">
              <w:rPr>
                <w:b/>
                <w:bCs/>
              </w:rPr>
              <w:t>№ Лота</w:t>
            </w:r>
          </w:p>
        </w:tc>
        <w:tc>
          <w:tcPr>
            <w:tcW w:w="1953" w:type="dxa"/>
            <w:hideMark/>
          </w:tcPr>
          <w:p w:rsidR="00781341" w:rsidRPr="00984D4C" w:rsidRDefault="00781341" w:rsidP="00781341">
            <w:pPr>
              <w:jc w:val="center"/>
              <w:rPr>
                <w:b/>
                <w:bCs/>
              </w:rPr>
            </w:pPr>
            <w:r w:rsidRPr="00984D4C">
              <w:rPr>
                <w:b/>
                <w:bCs/>
              </w:rPr>
              <w:t>Наименование закупаемых товаров, работ, услуг</w:t>
            </w:r>
          </w:p>
        </w:tc>
        <w:tc>
          <w:tcPr>
            <w:tcW w:w="3112" w:type="dxa"/>
            <w:hideMark/>
          </w:tcPr>
          <w:p w:rsidR="00781341" w:rsidRPr="00984D4C" w:rsidRDefault="00781341" w:rsidP="00781341">
            <w:pPr>
              <w:jc w:val="center"/>
              <w:rPr>
                <w:b/>
                <w:bCs/>
              </w:rPr>
            </w:pPr>
            <w:r w:rsidRPr="00984D4C">
              <w:rPr>
                <w:b/>
                <w:bCs/>
              </w:rPr>
              <w:t>Дополнительная характеристика товаров, работ, услуг</w:t>
            </w:r>
          </w:p>
        </w:tc>
        <w:tc>
          <w:tcPr>
            <w:tcW w:w="1364" w:type="dxa"/>
            <w:hideMark/>
          </w:tcPr>
          <w:p w:rsidR="00781341" w:rsidRPr="00984D4C" w:rsidRDefault="00781341" w:rsidP="00781341">
            <w:pPr>
              <w:jc w:val="center"/>
              <w:rPr>
                <w:b/>
                <w:bCs/>
              </w:rPr>
            </w:pPr>
            <w:r w:rsidRPr="00984D4C">
              <w:rPr>
                <w:b/>
                <w:bCs/>
              </w:rPr>
              <w:t>Единица измерения товаров, работ, услуг</w:t>
            </w:r>
          </w:p>
        </w:tc>
        <w:tc>
          <w:tcPr>
            <w:tcW w:w="1144" w:type="dxa"/>
            <w:shd w:val="clear" w:color="auto" w:fill="auto"/>
            <w:hideMark/>
          </w:tcPr>
          <w:p w:rsidR="00781341" w:rsidRPr="005E7DCB" w:rsidRDefault="00781341" w:rsidP="00781341">
            <w:pPr>
              <w:jc w:val="center"/>
              <w:rPr>
                <w:b/>
                <w:bCs/>
              </w:rPr>
            </w:pPr>
            <w:r w:rsidRPr="005E7DCB">
              <w:rPr>
                <w:b/>
                <w:bCs/>
              </w:rPr>
              <w:t>Кол-во (объем), товаров, работ, услуг</w:t>
            </w:r>
          </w:p>
        </w:tc>
        <w:tc>
          <w:tcPr>
            <w:tcW w:w="1306" w:type="dxa"/>
            <w:shd w:val="clear" w:color="auto" w:fill="auto"/>
            <w:hideMark/>
          </w:tcPr>
          <w:p w:rsidR="00781341" w:rsidRPr="005E7DCB" w:rsidRDefault="00781341" w:rsidP="00781341">
            <w:pPr>
              <w:jc w:val="center"/>
              <w:rPr>
                <w:b/>
                <w:bCs/>
                <w:sz w:val="20"/>
                <w:szCs w:val="20"/>
              </w:rPr>
            </w:pPr>
            <w:r w:rsidRPr="005E7DCB">
              <w:rPr>
                <w:b/>
                <w:bCs/>
                <w:sz w:val="20"/>
                <w:szCs w:val="20"/>
              </w:rPr>
              <w:t>Сумма выделенная для закупки товаров, работ, услуг без учета НДС в рублях</w:t>
            </w:r>
          </w:p>
        </w:tc>
      </w:tr>
      <w:tr w:rsidR="00781341" w:rsidRPr="00984D4C" w:rsidTr="00781341">
        <w:trPr>
          <w:trHeight w:val="877"/>
        </w:trPr>
        <w:tc>
          <w:tcPr>
            <w:tcW w:w="750" w:type="dxa"/>
            <w:hideMark/>
          </w:tcPr>
          <w:p w:rsidR="00781341" w:rsidRPr="00984D4C" w:rsidRDefault="00781341" w:rsidP="00781341">
            <w:pPr>
              <w:jc w:val="center"/>
              <w:rPr>
                <w:bCs/>
              </w:rPr>
            </w:pPr>
            <w:r w:rsidRPr="00984D4C">
              <w:rPr>
                <w:bCs/>
              </w:rPr>
              <w:t>1</w:t>
            </w:r>
          </w:p>
        </w:tc>
        <w:tc>
          <w:tcPr>
            <w:tcW w:w="1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Журнал проведения технических занятий</w:t>
            </w:r>
          </w:p>
        </w:tc>
        <w:tc>
          <w:tcPr>
            <w:tcW w:w="3112" w:type="dxa"/>
            <w:tcBorders>
              <w:top w:val="single" w:sz="4" w:space="0" w:color="auto"/>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Формат А-4 (50 лист)Бумага белая,обложка картонная, 210х297 мм, 50 листов,переплет металлическая  скоба.</w:t>
            </w:r>
          </w:p>
        </w:tc>
        <w:tc>
          <w:tcPr>
            <w:tcW w:w="1364" w:type="dxa"/>
            <w:tcBorders>
              <w:top w:val="single" w:sz="4" w:space="0" w:color="auto"/>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single" w:sz="4" w:space="0" w:color="auto"/>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48</w:t>
            </w:r>
          </w:p>
        </w:tc>
        <w:tc>
          <w:tcPr>
            <w:tcW w:w="1306" w:type="dxa"/>
            <w:tcBorders>
              <w:top w:val="single" w:sz="4" w:space="0" w:color="auto"/>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9 629,76</w:t>
            </w:r>
          </w:p>
        </w:tc>
      </w:tr>
      <w:tr w:rsidR="00781341" w:rsidRPr="00984D4C" w:rsidTr="00781341">
        <w:trPr>
          <w:trHeight w:val="877"/>
        </w:trPr>
        <w:tc>
          <w:tcPr>
            <w:tcW w:w="750" w:type="dxa"/>
          </w:tcPr>
          <w:p w:rsidR="00781341" w:rsidRPr="00984D4C" w:rsidRDefault="00781341" w:rsidP="00781341">
            <w:pPr>
              <w:jc w:val="center"/>
              <w:rPr>
                <w:bCs/>
              </w:rPr>
            </w:pPr>
            <w:r>
              <w:rPr>
                <w:bCs/>
              </w:rPr>
              <w:t>2</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ТРЕБОВАНИЕ М-11БЛАНК</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Ф.№11</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1673</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11 928,49</w:t>
            </w:r>
          </w:p>
        </w:tc>
      </w:tr>
      <w:tr w:rsidR="00781341" w:rsidRPr="00984D4C" w:rsidTr="00781341">
        <w:trPr>
          <w:trHeight w:val="877"/>
        </w:trPr>
        <w:tc>
          <w:tcPr>
            <w:tcW w:w="750" w:type="dxa"/>
          </w:tcPr>
          <w:p w:rsidR="00781341" w:rsidRPr="00984D4C" w:rsidRDefault="00781341" w:rsidP="00781341">
            <w:pPr>
              <w:jc w:val="center"/>
              <w:rPr>
                <w:bCs/>
              </w:rPr>
            </w:pPr>
            <w:r>
              <w:rPr>
                <w:bCs/>
              </w:rPr>
              <w:t>3</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КНИГА ПУ-28</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Изготовление книги записи результатов проверки пути и сооружений земляного полотна форма ПУ-28 0359819. Утвержденный МТиК 1997г. Книга, бумага газетная, печать 1+1, формат А-6, обложка 160-200г, переплет твердая, термоклеевая, на русском языке, 100 стр.</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100</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23 771,00</w:t>
            </w:r>
          </w:p>
        </w:tc>
      </w:tr>
      <w:tr w:rsidR="00781341" w:rsidRPr="00984D4C" w:rsidTr="00781341">
        <w:trPr>
          <w:trHeight w:val="877"/>
        </w:trPr>
        <w:tc>
          <w:tcPr>
            <w:tcW w:w="750" w:type="dxa"/>
          </w:tcPr>
          <w:p w:rsidR="00781341" w:rsidRPr="00984D4C" w:rsidRDefault="00781341" w:rsidP="00781341">
            <w:pPr>
              <w:jc w:val="center"/>
              <w:rPr>
                <w:bCs/>
              </w:rPr>
            </w:pPr>
            <w:r>
              <w:rPr>
                <w:bCs/>
              </w:rPr>
              <w:t>4</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КНИГА ПУ-29</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Книга записи результатов  проверки стрелочных  переводов ПУ-29</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100</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21 400,00</w:t>
            </w:r>
          </w:p>
        </w:tc>
      </w:tr>
      <w:tr w:rsidR="00781341" w:rsidRPr="00984D4C" w:rsidTr="00781341">
        <w:trPr>
          <w:trHeight w:val="877"/>
        </w:trPr>
        <w:tc>
          <w:tcPr>
            <w:tcW w:w="750" w:type="dxa"/>
          </w:tcPr>
          <w:p w:rsidR="00781341" w:rsidRPr="00984D4C" w:rsidRDefault="00781341" w:rsidP="00781341">
            <w:pPr>
              <w:jc w:val="center"/>
              <w:rPr>
                <w:bCs/>
              </w:rPr>
            </w:pPr>
            <w:r>
              <w:rPr>
                <w:bCs/>
              </w:rPr>
              <w:t>5</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ЖУРНАЛ ПУ-35</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 xml:space="preserve">Изготовление журнала обходчика железнодорожных путей и искусственных сооружений форма ПУ-35 0359862. Утвержденный МТиК 1997г. Книга, бумага газетная, печать 1+1, формат А-5, обложка 160-200г, переплет твердая, </w:t>
            </w:r>
            <w:r w:rsidRPr="002F7731">
              <w:rPr>
                <w:color w:val="000000"/>
                <w:sz w:val="18"/>
                <w:szCs w:val="18"/>
              </w:rPr>
              <w:lastRenderedPageBreak/>
              <w:t>термоклеевая, на русском языке, 100 стр.</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lastRenderedPageBreak/>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200</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30 316,00</w:t>
            </w:r>
          </w:p>
        </w:tc>
      </w:tr>
      <w:tr w:rsidR="00781341" w:rsidRPr="00984D4C" w:rsidTr="00781341">
        <w:trPr>
          <w:trHeight w:val="877"/>
        </w:trPr>
        <w:tc>
          <w:tcPr>
            <w:tcW w:w="750" w:type="dxa"/>
          </w:tcPr>
          <w:p w:rsidR="00781341" w:rsidRPr="00984D4C" w:rsidRDefault="00781341" w:rsidP="00781341">
            <w:pPr>
              <w:jc w:val="center"/>
              <w:rPr>
                <w:bCs/>
              </w:rPr>
            </w:pPr>
            <w:r>
              <w:rPr>
                <w:bCs/>
              </w:rPr>
              <w:t>6</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КНИГА ПУ-5</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Книга  учета  шпал лежащих в пути ПУ-5</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12</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2 568,00</w:t>
            </w:r>
          </w:p>
        </w:tc>
      </w:tr>
      <w:tr w:rsidR="00781341" w:rsidRPr="00984D4C" w:rsidTr="00781341">
        <w:trPr>
          <w:trHeight w:val="877"/>
        </w:trPr>
        <w:tc>
          <w:tcPr>
            <w:tcW w:w="750" w:type="dxa"/>
          </w:tcPr>
          <w:p w:rsidR="00781341" w:rsidRPr="00984D4C" w:rsidRDefault="00781341" w:rsidP="00781341">
            <w:pPr>
              <w:jc w:val="center"/>
              <w:rPr>
                <w:bCs/>
              </w:rPr>
            </w:pPr>
            <w:r>
              <w:rPr>
                <w:bCs/>
              </w:rPr>
              <w:t>7</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КНИГА ПУ-2</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Рельсовая книга, ПУ-2. Формат А-4 (100 листов) Бумага белая,обложка мягкий картон, 210х297 мм, переплет металлическая  скоба. Для учета рельсов лежащих в пути</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12</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2 568,00</w:t>
            </w:r>
          </w:p>
        </w:tc>
      </w:tr>
      <w:tr w:rsidR="00781341" w:rsidRPr="00984D4C" w:rsidTr="00781341">
        <w:trPr>
          <w:trHeight w:val="877"/>
        </w:trPr>
        <w:tc>
          <w:tcPr>
            <w:tcW w:w="750" w:type="dxa"/>
          </w:tcPr>
          <w:p w:rsidR="00781341" w:rsidRPr="00984D4C" w:rsidRDefault="00781341" w:rsidP="00781341">
            <w:pPr>
              <w:jc w:val="center"/>
              <w:rPr>
                <w:bCs/>
              </w:rPr>
            </w:pPr>
            <w:r>
              <w:rPr>
                <w:bCs/>
              </w:rPr>
              <w:t>8</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Путевой лист грузового автомобиля</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ТМФ-4С Бланк белого цвета 148х210мм, плотность бумаги 80г/м2</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250</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492,50</w:t>
            </w:r>
          </w:p>
        </w:tc>
      </w:tr>
      <w:tr w:rsidR="00781341" w:rsidRPr="00984D4C" w:rsidTr="00781341">
        <w:trPr>
          <w:trHeight w:val="877"/>
        </w:trPr>
        <w:tc>
          <w:tcPr>
            <w:tcW w:w="750" w:type="dxa"/>
          </w:tcPr>
          <w:p w:rsidR="00781341" w:rsidRPr="00984D4C" w:rsidRDefault="00781341" w:rsidP="00781341">
            <w:pPr>
              <w:jc w:val="center"/>
              <w:rPr>
                <w:bCs/>
              </w:rPr>
            </w:pPr>
            <w:r>
              <w:rPr>
                <w:bCs/>
              </w:rPr>
              <w:t>9</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Путевые листы легковых а/м</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Путевые листы легковых а/м ФАУ №3. Бланк белого цвета 148х210мм, плотность бумаги 80г/м2</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318</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626,46</w:t>
            </w:r>
          </w:p>
        </w:tc>
      </w:tr>
      <w:tr w:rsidR="00781341" w:rsidRPr="00984D4C" w:rsidTr="00781341">
        <w:trPr>
          <w:trHeight w:val="877"/>
        </w:trPr>
        <w:tc>
          <w:tcPr>
            <w:tcW w:w="750" w:type="dxa"/>
          </w:tcPr>
          <w:p w:rsidR="00781341" w:rsidRPr="00984D4C" w:rsidRDefault="00781341" w:rsidP="00781341">
            <w:pPr>
              <w:jc w:val="center"/>
              <w:rPr>
                <w:bCs/>
              </w:rPr>
            </w:pPr>
            <w:r>
              <w:rPr>
                <w:bCs/>
              </w:rPr>
              <w:t>10</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Устройство зарядное 300-24000 mAh</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Режим мягкой зарядки занимает 2 часа для зарядки аккумуляторов ""AA""/""AAA"", 2-6 часов для аккумуляторов ""С"", 5-10 часов для раз мера ""D"". Режим быстрой зарядки занимает 1 час для зарядки аккумуляторов ""AA""/""AAA"", 1-3 часа для аккумуляторов ""С"", 1-5 часов для размера ""D"". Режим восстановления занимает около 7 часов для батарей ""AA""/""AAA"" и до 30 часов для ""C""/""D"". Совместимые аккумуляторы работает со всеми NiCd и NiMH аккумуляторами формата “AA”, “AAA”, ""C"", ""D"". Емкость аккумуляторов 300-24000 mAh Допустимое напряжение сети 100-240 В. Ток заряда 350 mA - 2000 mA. Процессор 8-го поколения MH-NM7008 Количество независимых каналов   8 Адаптированная сетевая вилка по европейскому стандарту есть Отображение информации       LCD экран показывает информацию по каждой батарее отдельно Одновременная зарядка      можно заряжать одновременно аккумуляторы размеров “AAA”, “AA” , ""C"" и ""D"" Определение испорченных батарей есть Автоматическое переключение на подзарядку малым током, когда зарядка завершена, чтобы обеспечить максимальную емкость батареи     есть Защита от перегрева  есть Режим Мягкой зарядки есть Режим Быстрой зарядки есть Режим Восстановления есть</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2 497,11</w:t>
            </w:r>
          </w:p>
        </w:tc>
      </w:tr>
      <w:tr w:rsidR="00781341" w:rsidRPr="00984D4C" w:rsidTr="00781341">
        <w:trPr>
          <w:trHeight w:val="877"/>
        </w:trPr>
        <w:tc>
          <w:tcPr>
            <w:tcW w:w="750" w:type="dxa"/>
          </w:tcPr>
          <w:p w:rsidR="00781341" w:rsidRPr="00984D4C" w:rsidRDefault="00781341" w:rsidP="00781341">
            <w:pPr>
              <w:jc w:val="center"/>
              <w:rPr>
                <w:bCs/>
              </w:rPr>
            </w:pPr>
            <w:r>
              <w:rPr>
                <w:bCs/>
              </w:rPr>
              <w:t>11</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Устройство охлаждения</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 xml:space="preserve">Количество вентиляторов 1; Диаметр вентилятора 80 мм; Направление выдува параллельно МП; Уровень шума вентилятора 25 дБ; Скорость вр ащения вентилятора 2200 об/мин; Тип подшипника скольжения (гидродинамический); Совместимость: Предназначено для ЦП да; Назначение ку лера для бренда: AMD/Intel; Совместимость Socket 1200 да; Совместимость Socket 1156 да; Совместимость Socket 1155 да; Совместимость Socket 1151 да; Совместимость Socket 1150 да; Совместимость LGA 775 да; Совместимость SocketAM4 </w:t>
            </w:r>
            <w:r w:rsidRPr="002F7731">
              <w:rPr>
                <w:color w:val="000000"/>
                <w:sz w:val="18"/>
                <w:szCs w:val="18"/>
              </w:rPr>
              <w:lastRenderedPageBreak/>
              <w:t>да; Совместимость SocketAM3+ да; Сов местимость SocketAM3 да; Совместимость SocketAM2+ да; Совместимость SocketAM2 да; Совместимость SocketFM2+ да; Совместимость SocketF M2 да; Совместимость SocketFM1 да; Совместимость Socket940 да; Совместимость Socket754 да;Максимальное тепловыделение процессора 100  Вт;</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lastRenderedPageBreak/>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3</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1 309,41</w:t>
            </w:r>
          </w:p>
        </w:tc>
      </w:tr>
      <w:tr w:rsidR="00781341" w:rsidRPr="00984D4C" w:rsidTr="00781341">
        <w:trPr>
          <w:trHeight w:val="877"/>
        </w:trPr>
        <w:tc>
          <w:tcPr>
            <w:tcW w:w="750" w:type="dxa"/>
          </w:tcPr>
          <w:p w:rsidR="00781341" w:rsidRPr="00984D4C" w:rsidRDefault="00781341" w:rsidP="00781341">
            <w:pPr>
              <w:jc w:val="center"/>
              <w:rPr>
                <w:bCs/>
              </w:rPr>
            </w:pPr>
            <w:r>
              <w:rPr>
                <w:bCs/>
              </w:rPr>
              <w:t>12</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Блок питания для системного блока</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lang w:val="en-US"/>
              </w:rPr>
            </w:pPr>
            <w:r w:rsidRPr="002F7731">
              <w:rPr>
                <w:color w:val="000000"/>
                <w:sz w:val="18"/>
                <w:szCs w:val="18"/>
              </w:rPr>
              <w:t>Блок</w:t>
            </w:r>
            <w:r w:rsidRPr="002F7731">
              <w:rPr>
                <w:color w:val="000000"/>
                <w:sz w:val="18"/>
                <w:szCs w:val="18"/>
                <w:lang w:val="en-US"/>
              </w:rPr>
              <w:t xml:space="preserve"> </w:t>
            </w:r>
            <w:r w:rsidRPr="002F7731">
              <w:rPr>
                <w:color w:val="000000"/>
                <w:sz w:val="18"/>
                <w:szCs w:val="18"/>
              </w:rPr>
              <w:t>питания</w:t>
            </w:r>
            <w:r w:rsidRPr="002F7731">
              <w:rPr>
                <w:color w:val="000000"/>
                <w:sz w:val="18"/>
                <w:szCs w:val="18"/>
                <w:lang w:val="en-US"/>
              </w:rPr>
              <w:t xml:space="preserve"> ATX 600W Thermaltake TR-600P, 12sm fan, 20+4/24+4/24+8 pin,6SATA,6Molex,2x6p/1x2pPCI-E</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4 359,80</w:t>
            </w:r>
          </w:p>
        </w:tc>
      </w:tr>
      <w:tr w:rsidR="00781341" w:rsidRPr="00984D4C" w:rsidTr="00781341">
        <w:trPr>
          <w:trHeight w:val="877"/>
        </w:trPr>
        <w:tc>
          <w:tcPr>
            <w:tcW w:w="750" w:type="dxa"/>
          </w:tcPr>
          <w:p w:rsidR="00781341" w:rsidRPr="00984D4C" w:rsidRDefault="00781341" w:rsidP="00781341">
            <w:pPr>
              <w:jc w:val="center"/>
              <w:rPr>
                <w:bCs/>
              </w:rPr>
            </w:pPr>
            <w:r>
              <w:rPr>
                <w:bCs/>
              </w:rPr>
              <w:t>13</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Диск жесткий 500GB SATAIII 6 Гбит/с</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Тип диска: HDD; Форм-фактор диска: 2.5 дюйма; Объем диска: 500 Гб; Скорость вращения шпинделя: 5400 об./мин.; Интерфейс: SATA III; Скорость передачи интерфейса: 6 Гбит/с; Буфер: 128 Мб; СТ РК 34.002-2002</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3</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7 810,98</w:t>
            </w:r>
          </w:p>
        </w:tc>
      </w:tr>
      <w:tr w:rsidR="00781341" w:rsidRPr="00984D4C" w:rsidTr="00781341">
        <w:trPr>
          <w:trHeight w:val="877"/>
        </w:trPr>
        <w:tc>
          <w:tcPr>
            <w:tcW w:w="750" w:type="dxa"/>
          </w:tcPr>
          <w:p w:rsidR="00781341" w:rsidRPr="00984D4C" w:rsidRDefault="00781341" w:rsidP="00781341">
            <w:pPr>
              <w:jc w:val="center"/>
              <w:rPr>
                <w:bCs/>
              </w:rPr>
            </w:pPr>
            <w:r>
              <w:rPr>
                <w:bCs/>
              </w:rPr>
              <w:t>14</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Клавиатура</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Тип:  Клавиатура Тип клавиатуры:  Мультимедийная, Slim-клавиатура Тип подключения:  Беспроводная Интерфейс:  USB Клавиши быстрого доступа:  Восемь функциональных клавиш: Mute, Play/Pause, Vol-, Vol+, Calculator, E-Mail, Home, Power Тип связи: Беспроводная связь на частоте не менее 2.4 ГГц Радиус действия: не менее 10 метров Цвет используемый в оформлении:  Черный Питание: 2 батареи типа AAА (клавиатура) Дополнительно: Влагозащищенная клавиатура Время работы от батареи: до 2-х лет Миниатюрный USB-приемник Logitech Unifying, Технология Plug-and-Play: удобство подключения, Бесшумные клавиши, Надежные клавиши с УФ-покрытием</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1 712,00</w:t>
            </w:r>
          </w:p>
        </w:tc>
      </w:tr>
      <w:tr w:rsidR="00781341" w:rsidRPr="00984D4C" w:rsidTr="00781341">
        <w:trPr>
          <w:trHeight w:val="877"/>
        </w:trPr>
        <w:tc>
          <w:tcPr>
            <w:tcW w:w="750" w:type="dxa"/>
          </w:tcPr>
          <w:p w:rsidR="00781341" w:rsidRPr="00984D4C" w:rsidRDefault="00781341" w:rsidP="00781341">
            <w:pPr>
              <w:jc w:val="center"/>
              <w:rPr>
                <w:bCs/>
              </w:rPr>
            </w:pPr>
            <w:r>
              <w:rPr>
                <w:bCs/>
              </w:rPr>
              <w:t>15</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Тонер</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 принтеру HP LJ 6L,5L, 1100 (банка 140гр)</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10</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2 496,60</w:t>
            </w:r>
          </w:p>
        </w:tc>
      </w:tr>
      <w:tr w:rsidR="00781341" w:rsidRPr="00984D4C" w:rsidTr="00781341">
        <w:trPr>
          <w:trHeight w:val="877"/>
        </w:trPr>
        <w:tc>
          <w:tcPr>
            <w:tcW w:w="750" w:type="dxa"/>
          </w:tcPr>
          <w:p w:rsidR="00781341" w:rsidRPr="00984D4C" w:rsidRDefault="00781341" w:rsidP="00781341">
            <w:pPr>
              <w:jc w:val="center"/>
              <w:rPr>
                <w:bCs/>
              </w:rPr>
            </w:pPr>
            <w:r>
              <w:rPr>
                <w:bCs/>
              </w:rPr>
              <w:t>16</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Картридж</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Картридж к принтеру НР М1210MFP-CE278A/78A. Поставка должнабыть в оригинальной упаковке фирмы производителя.Не допустимы картриджи,к оторые были повторно заправлены, восстановлены, переработаны или каким-либо образом, модифицированы, а также совместимые, не отвечаю щие требованиям для данного принтерного продукта.</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6</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49 217,28</w:t>
            </w:r>
          </w:p>
        </w:tc>
      </w:tr>
      <w:tr w:rsidR="00781341" w:rsidRPr="00984D4C" w:rsidTr="00781341">
        <w:trPr>
          <w:trHeight w:val="877"/>
        </w:trPr>
        <w:tc>
          <w:tcPr>
            <w:tcW w:w="750" w:type="dxa"/>
          </w:tcPr>
          <w:p w:rsidR="00781341" w:rsidRPr="00984D4C" w:rsidRDefault="00781341" w:rsidP="00781341">
            <w:pPr>
              <w:jc w:val="center"/>
              <w:rPr>
                <w:bCs/>
              </w:rPr>
            </w:pPr>
            <w:r>
              <w:rPr>
                <w:bCs/>
              </w:rPr>
              <w:t>17</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Батарейка</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размер:ААА  1,5V  (мини-пальчиковые) , 4 штуки в пачке, батарейки</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17</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259,59</w:t>
            </w:r>
          </w:p>
        </w:tc>
      </w:tr>
      <w:tr w:rsidR="00781341" w:rsidRPr="00984D4C" w:rsidTr="00781341">
        <w:trPr>
          <w:trHeight w:val="877"/>
        </w:trPr>
        <w:tc>
          <w:tcPr>
            <w:tcW w:w="750" w:type="dxa"/>
          </w:tcPr>
          <w:p w:rsidR="00781341" w:rsidRPr="00984D4C" w:rsidRDefault="00781341" w:rsidP="00781341">
            <w:pPr>
              <w:jc w:val="center"/>
              <w:rPr>
                <w:bCs/>
              </w:rPr>
            </w:pPr>
            <w:r>
              <w:rPr>
                <w:bCs/>
              </w:rPr>
              <w:t>18</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Батарейка</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Номинальное напряжение:1,5 V Диаметр:14 мм Высота:50 мм Технология:Металл-гидридная Типоразмер:AA (LR6)</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17</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274,72</w:t>
            </w:r>
          </w:p>
        </w:tc>
      </w:tr>
      <w:tr w:rsidR="00781341" w:rsidRPr="00984D4C" w:rsidTr="00781341">
        <w:trPr>
          <w:trHeight w:val="877"/>
        </w:trPr>
        <w:tc>
          <w:tcPr>
            <w:tcW w:w="750" w:type="dxa"/>
          </w:tcPr>
          <w:p w:rsidR="00781341" w:rsidRPr="00984D4C" w:rsidRDefault="00781341" w:rsidP="00781341">
            <w:pPr>
              <w:jc w:val="center"/>
              <w:rPr>
                <w:bCs/>
              </w:rPr>
            </w:pPr>
            <w:r>
              <w:rPr>
                <w:bCs/>
              </w:rPr>
              <w:t>19</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Картридж</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lang w:val="en-US"/>
              </w:rPr>
            </w:pPr>
            <w:r w:rsidRPr="002F7731">
              <w:rPr>
                <w:color w:val="000000"/>
                <w:sz w:val="18"/>
                <w:szCs w:val="18"/>
              </w:rPr>
              <w:t>Картридж</w:t>
            </w:r>
            <w:r w:rsidRPr="002F7731">
              <w:rPr>
                <w:color w:val="000000"/>
                <w:sz w:val="18"/>
                <w:szCs w:val="18"/>
                <w:lang w:val="en-US"/>
              </w:rPr>
              <w:t xml:space="preserve"> CANON 729, cyan, 1000 pages, LBP7010C Series</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5 938,50</w:t>
            </w:r>
          </w:p>
        </w:tc>
      </w:tr>
      <w:tr w:rsidR="00781341" w:rsidRPr="00984D4C" w:rsidTr="00781341">
        <w:trPr>
          <w:trHeight w:val="877"/>
        </w:trPr>
        <w:tc>
          <w:tcPr>
            <w:tcW w:w="750" w:type="dxa"/>
          </w:tcPr>
          <w:p w:rsidR="00781341" w:rsidRPr="00984D4C" w:rsidRDefault="00781341" w:rsidP="00781341">
            <w:pPr>
              <w:jc w:val="center"/>
              <w:rPr>
                <w:bCs/>
              </w:rPr>
            </w:pPr>
            <w:r>
              <w:rPr>
                <w:bCs/>
              </w:rPr>
              <w:t>20</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Картридж</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lang w:val="en-US"/>
              </w:rPr>
            </w:pPr>
            <w:r w:rsidRPr="002F7731">
              <w:rPr>
                <w:color w:val="000000"/>
                <w:sz w:val="18"/>
                <w:szCs w:val="18"/>
              </w:rPr>
              <w:t>Картридж</w:t>
            </w:r>
            <w:r w:rsidRPr="002F7731">
              <w:rPr>
                <w:color w:val="000000"/>
                <w:sz w:val="18"/>
                <w:szCs w:val="18"/>
                <w:lang w:val="en-US"/>
              </w:rPr>
              <w:t xml:space="preserve"> CANON 729, magenta, 1000 pages, LBP7010C Series</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6 043,71</w:t>
            </w:r>
          </w:p>
        </w:tc>
      </w:tr>
      <w:tr w:rsidR="00781341" w:rsidRPr="00984D4C" w:rsidTr="00781341">
        <w:trPr>
          <w:trHeight w:val="877"/>
        </w:trPr>
        <w:tc>
          <w:tcPr>
            <w:tcW w:w="750" w:type="dxa"/>
          </w:tcPr>
          <w:p w:rsidR="00781341" w:rsidRPr="00984D4C" w:rsidRDefault="00781341" w:rsidP="00781341">
            <w:pPr>
              <w:jc w:val="center"/>
              <w:rPr>
                <w:bCs/>
              </w:rPr>
            </w:pPr>
            <w:r>
              <w:rPr>
                <w:bCs/>
              </w:rPr>
              <w:lastRenderedPageBreak/>
              <w:t>21</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Батарея</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аккумуляторная батарея 12v-7,5A, размер 151 х 94 х 65 mm</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3</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6 728,49</w:t>
            </w:r>
          </w:p>
        </w:tc>
      </w:tr>
      <w:tr w:rsidR="00781341" w:rsidRPr="00984D4C" w:rsidTr="00781341">
        <w:trPr>
          <w:trHeight w:val="877"/>
        </w:trPr>
        <w:tc>
          <w:tcPr>
            <w:tcW w:w="750" w:type="dxa"/>
          </w:tcPr>
          <w:p w:rsidR="00781341" w:rsidRPr="00984D4C" w:rsidRDefault="00781341" w:rsidP="00781341">
            <w:pPr>
              <w:jc w:val="center"/>
              <w:rPr>
                <w:bCs/>
              </w:rPr>
            </w:pPr>
            <w:r>
              <w:rPr>
                <w:bCs/>
              </w:rPr>
              <w:t>22</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КАРТРИДЖ HP Q2612A LASERJET  1010/1012/1</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lang w:val="en-US"/>
              </w:rPr>
            </w:pPr>
            <w:r w:rsidRPr="002F7731">
              <w:rPr>
                <w:color w:val="000000"/>
                <w:sz w:val="18"/>
                <w:szCs w:val="18"/>
              </w:rPr>
              <w:t>к</w:t>
            </w:r>
            <w:r w:rsidRPr="002F7731">
              <w:rPr>
                <w:color w:val="000000"/>
                <w:sz w:val="18"/>
                <w:szCs w:val="18"/>
                <w:lang w:val="en-US"/>
              </w:rPr>
              <w:t xml:space="preserve"> HP Q2612A BLACK for LJ 1020/22/22N/3015/20/30,2000 pages ORIGINAL SMART</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6</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31 671,96</w:t>
            </w:r>
          </w:p>
        </w:tc>
      </w:tr>
      <w:tr w:rsidR="00781341" w:rsidRPr="00984D4C" w:rsidTr="00781341">
        <w:trPr>
          <w:trHeight w:val="877"/>
        </w:trPr>
        <w:tc>
          <w:tcPr>
            <w:tcW w:w="750" w:type="dxa"/>
          </w:tcPr>
          <w:p w:rsidR="00781341" w:rsidRPr="00984D4C" w:rsidRDefault="00781341" w:rsidP="00781341">
            <w:pPr>
              <w:jc w:val="center"/>
              <w:rPr>
                <w:bCs/>
              </w:rPr>
            </w:pPr>
            <w:r>
              <w:rPr>
                <w:bCs/>
              </w:rPr>
              <w:t>23</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Картридж</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lang w:val="en-US"/>
              </w:rPr>
            </w:pPr>
            <w:r w:rsidRPr="002F7731">
              <w:rPr>
                <w:color w:val="000000"/>
                <w:sz w:val="18"/>
                <w:szCs w:val="18"/>
              </w:rPr>
              <w:t>Картридж</w:t>
            </w:r>
            <w:r w:rsidRPr="002F7731">
              <w:rPr>
                <w:color w:val="000000"/>
                <w:sz w:val="18"/>
                <w:szCs w:val="18"/>
                <w:lang w:val="en-US"/>
              </w:rPr>
              <w:t xml:space="preserve"> CANON 729, yellow, 1000 pages, LBP7010C Series</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6 477,95</w:t>
            </w:r>
          </w:p>
        </w:tc>
      </w:tr>
      <w:tr w:rsidR="00781341" w:rsidRPr="00984D4C" w:rsidTr="00781341">
        <w:trPr>
          <w:trHeight w:val="877"/>
        </w:trPr>
        <w:tc>
          <w:tcPr>
            <w:tcW w:w="750" w:type="dxa"/>
          </w:tcPr>
          <w:p w:rsidR="00781341" w:rsidRPr="00984D4C" w:rsidRDefault="00781341" w:rsidP="00781341">
            <w:pPr>
              <w:jc w:val="center"/>
              <w:rPr>
                <w:bCs/>
              </w:rPr>
            </w:pPr>
            <w:r>
              <w:rPr>
                <w:bCs/>
              </w:rPr>
              <w:t>24</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Картридж</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Картридж лазерный для МФУ Pantum BM5100 ADW, TL-5120H, ресурс: 6 000 страниц формата А4 при 5% заполнении страницы, цвет черный.</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3</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25 467,33</w:t>
            </w:r>
          </w:p>
        </w:tc>
      </w:tr>
      <w:tr w:rsidR="00781341" w:rsidRPr="00984D4C" w:rsidTr="00781341">
        <w:trPr>
          <w:trHeight w:val="877"/>
        </w:trPr>
        <w:tc>
          <w:tcPr>
            <w:tcW w:w="750" w:type="dxa"/>
          </w:tcPr>
          <w:p w:rsidR="00781341" w:rsidRPr="00984D4C" w:rsidRDefault="00781341" w:rsidP="00781341">
            <w:pPr>
              <w:jc w:val="center"/>
              <w:rPr>
                <w:bCs/>
              </w:rPr>
            </w:pPr>
            <w:r>
              <w:rPr>
                <w:bCs/>
              </w:rPr>
              <w:t>25</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Картридж</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картридж для МФУ HP laserjet PROMFP m125nw ( HP 83A Black LaserJet (ресурс 1500 страниц) CF283A)</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2</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17 750,40</w:t>
            </w:r>
          </w:p>
        </w:tc>
      </w:tr>
      <w:tr w:rsidR="00781341" w:rsidRPr="00984D4C" w:rsidTr="00781341">
        <w:trPr>
          <w:trHeight w:val="877"/>
        </w:trPr>
        <w:tc>
          <w:tcPr>
            <w:tcW w:w="750" w:type="dxa"/>
          </w:tcPr>
          <w:p w:rsidR="00781341" w:rsidRPr="00984D4C" w:rsidRDefault="00781341" w:rsidP="00781341">
            <w:pPr>
              <w:jc w:val="center"/>
              <w:rPr>
                <w:bCs/>
              </w:rPr>
            </w:pPr>
            <w:r>
              <w:rPr>
                <w:bCs/>
              </w:rPr>
              <w:t>26</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ТОНЕР ДЛЯ ПРИНТЕРА HP LASERJET-1005</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для принтера HP LaserJet-1005</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9</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746,28</w:t>
            </w:r>
          </w:p>
        </w:tc>
      </w:tr>
      <w:tr w:rsidR="00781341" w:rsidRPr="00984D4C" w:rsidTr="00781341">
        <w:trPr>
          <w:trHeight w:val="877"/>
        </w:trPr>
        <w:tc>
          <w:tcPr>
            <w:tcW w:w="750" w:type="dxa"/>
          </w:tcPr>
          <w:p w:rsidR="00781341" w:rsidRPr="00984D4C" w:rsidRDefault="00781341" w:rsidP="00781341">
            <w:pPr>
              <w:jc w:val="center"/>
              <w:rPr>
                <w:bCs/>
              </w:rPr>
            </w:pPr>
            <w:r>
              <w:rPr>
                <w:bCs/>
              </w:rPr>
              <w:t>27</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Флеш-накопитель</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"Тип устройства - USB Flash Drive; Тип карты памяти - USB Flash Drive; Объем Flash-накопителя - 16 Гб;"</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2</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936,24</w:t>
            </w:r>
          </w:p>
        </w:tc>
      </w:tr>
      <w:tr w:rsidR="00781341" w:rsidRPr="00984D4C" w:rsidTr="00781341">
        <w:trPr>
          <w:trHeight w:val="877"/>
        </w:trPr>
        <w:tc>
          <w:tcPr>
            <w:tcW w:w="750" w:type="dxa"/>
          </w:tcPr>
          <w:p w:rsidR="00781341" w:rsidRPr="00984D4C" w:rsidRDefault="00781341" w:rsidP="00781341">
            <w:pPr>
              <w:jc w:val="center"/>
              <w:rPr>
                <w:bCs/>
              </w:rPr>
            </w:pPr>
            <w:r>
              <w:rPr>
                <w:bCs/>
              </w:rPr>
              <w:t>28</w:t>
            </w:r>
          </w:p>
        </w:tc>
        <w:tc>
          <w:tcPr>
            <w:tcW w:w="1953" w:type="dxa"/>
            <w:tcBorders>
              <w:top w:val="nil"/>
              <w:left w:val="single" w:sz="4" w:space="0" w:color="auto"/>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Радиотелефон</w:t>
            </w:r>
          </w:p>
        </w:tc>
        <w:tc>
          <w:tcPr>
            <w:tcW w:w="3112" w:type="dxa"/>
            <w:tcBorders>
              <w:top w:val="nil"/>
              <w:left w:val="nil"/>
              <w:bottom w:val="single" w:sz="4" w:space="0" w:color="auto"/>
              <w:right w:val="single" w:sz="4" w:space="0" w:color="auto"/>
            </w:tcBorders>
            <w:shd w:val="clear" w:color="auto" w:fill="auto"/>
            <w:noWrap/>
            <w:vAlign w:val="center"/>
          </w:tcPr>
          <w:p w:rsidR="00781341" w:rsidRPr="002F7731" w:rsidRDefault="00781341" w:rsidP="00781341">
            <w:pPr>
              <w:jc w:val="center"/>
              <w:rPr>
                <w:color w:val="000000"/>
                <w:sz w:val="18"/>
                <w:szCs w:val="18"/>
              </w:rPr>
            </w:pPr>
            <w:r w:rsidRPr="002F7731">
              <w:rPr>
                <w:color w:val="000000"/>
                <w:sz w:val="18"/>
                <w:szCs w:val="18"/>
              </w:rPr>
              <w:t>Точечный дисплей с подсветкой, журнал входящих вызовов: 50 записей; Записная книжка:100 номеров; Дополнительные возможности: автоотв етчик, спикерфон, повторный набор, подсветка клавиш, поиск трубки, возможность подключения дополнительных трубок;Ускоренный набор: 1 0 номеров;Мелодии звонка-15; питание: трубка: 2 аккумулятора типа AAA. База: от сети через внешний адаптер питания</w:t>
            </w:r>
          </w:p>
        </w:tc>
        <w:tc>
          <w:tcPr>
            <w:tcW w:w="1364" w:type="dxa"/>
            <w:tcBorders>
              <w:top w:val="nil"/>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44" w:type="dxa"/>
            <w:tcBorders>
              <w:top w:val="nil"/>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4</w:t>
            </w:r>
          </w:p>
        </w:tc>
        <w:tc>
          <w:tcPr>
            <w:tcW w:w="1306" w:type="dxa"/>
            <w:tcBorders>
              <w:top w:val="nil"/>
              <w:left w:val="single" w:sz="4" w:space="0" w:color="auto"/>
              <w:bottom w:val="single" w:sz="4" w:space="0" w:color="auto"/>
              <w:right w:val="single" w:sz="4" w:space="0" w:color="auto"/>
            </w:tcBorders>
            <w:shd w:val="clear" w:color="000000" w:fill="FFFFFF"/>
            <w:vAlign w:val="center"/>
          </w:tcPr>
          <w:p w:rsidR="00781341" w:rsidRDefault="00781341" w:rsidP="00781341">
            <w:pPr>
              <w:jc w:val="center"/>
              <w:rPr>
                <w:b/>
                <w:bCs/>
                <w:color w:val="000000"/>
                <w:sz w:val="22"/>
                <w:szCs w:val="22"/>
              </w:rPr>
            </w:pPr>
            <w:r>
              <w:rPr>
                <w:b/>
                <w:bCs/>
                <w:color w:val="000000"/>
                <w:sz w:val="22"/>
                <w:szCs w:val="22"/>
              </w:rPr>
              <w:t>15 441,88</w:t>
            </w:r>
          </w:p>
        </w:tc>
      </w:tr>
    </w:tbl>
    <w:p w:rsidR="00E049C3" w:rsidRDefault="00E049C3" w:rsidP="00781341">
      <w:pPr>
        <w:ind w:firstLine="708"/>
        <w:jc w:val="both"/>
      </w:pPr>
    </w:p>
    <w:p w:rsidR="00781341" w:rsidRDefault="00781341" w:rsidP="00781341">
      <w:pPr>
        <w:ind w:firstLine="708"/>
        <w:jc w:val="both"/>
        <w:rPr>
          <w:rFonts w:cs="Arial"/>
        </w:rPr>
      </w:pPr>
      <w:r>
        <w:t xml:space="preserve">Комиссия при организации и вскрытии ценовых предложений потенциальных поставщиков закупа способом запроса </w:t>
      </w:r>
      <w:r w:rsidRPr="0022718A">
        <w:t xml:space="preserve">ценовых предложений </w:t>
      </w:r>
      <w:r>
        <w:t>руководствовалась главой 14 П</w:t>
      </w:r>
      <w:r w:rsidRPr="0022718A">
        <w:t>орядк</w:t>
      </w:r>
      <w:r>
        <w:t>а</w:t>
      </w:r>
      <w:r w:rsidRPr="0022718A">
        <w:t xml:space="preserve"> осуществления закупок акционерным обществом «Фонд национального благосостояния «Самрук-Қазына» и юридическими лицами,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 ре</w:t>
      </w:r>
      <w:r>
        <w:t xml:space="preserve">шением Совета директоров </w:t>
      </w:r>
      <w:r w:rsidRPr="0022718A">
        <w:t>АО «Самрук-Қазына»</w:t>
      </w:r>
      <w:r w:rsidRPr="00991F74">
        <w:rPr>
          <w:rFonts w:cs="Arial"/>
        </w:rPr>
        <w:t xml:space="preserve"> </w:t>
      </w:r>
      <w:r>
        <w:rPr>
          <w:rFonts w:cs="Arial"/>
        </w:rPr>
        <w:t xml:space="preserve"> </w:t>
      </w:r>
      <w:r w:rsidRPr="00991F74">
        <w:rPr>
          <w:rFonts w:cs="Arial"/>
        </w:rPr>
        <w:t>от «</w:t>
      </w:r>
      <w:r>
        <w:rPr>
          <w:rFonts w:cs="Arial"/>
        </w:rPr>
        <w:t>0</w:t>
      </w:r>
      <w:r w:rsidRPr="00991F74">
        <w:rPr>
          <w:rFonts w:cs="Arial"/>
        </w:rPr>
        <w:t>3» марта 2022 года № 193</w:t>
      </w:r>
      <w:r>
        <w:rPr>
          <w:rFonts w:cs="Arial"/>
        </w:rPr>
        <w:t>.</w:t>
      </w:r>
    </w:p>
    <w:p w:rsidR="00781341" w:rsidRDefault="00781341" w:rsidP="00781341">
      <w:pPr>
        <w:ind w:firstLine="708"/>
        <w:jc w:val="both"/>
        <w:rPr>
          <w:rFonts w:cs="Arial"/>
        </w:rPr>
      </w:pPr>
      <w:r>
        <w:rPr>
          <w:rFonts w:cs="Arial"/>
        </w:rPr>
        <w:t>Ценовые предложения на участие в закупках товаров до истечения окончательного срока предоставления ценовых предложений представили следующие потенциальные поставщики:</w:t>
      </w:r>
      <w:r>
        <w:rPr>
          <w:rFonts w:cs="Arial"/>
        </w:rPr>
        <w:tab/>
      </w:r>
    </w:p>
    <w:p w:rsidR="00781341" w:rsidRPr="0022718A" w:rsidRDefault="00781341" w:rsidP="00781341">
      <w:pPr>
        <w:ind w:firstLine="708"/>
        <w:jc w:val="both"/>
      </w:pPr>
    </w:p>
    <w:tbl>
      <w:tblPr>
        <w:tblStyle w:val="a6"/>
        <w:tblpPr w:leftFromText="180" w:rightFromText="180" w:vertAnchor="text" w:horzAnchor="margin" w:tblpY="218"/>
        <w:tblW w:w="9918" w:type="dxa"/>
        <w:tblLook w:val="04A0" w:firstRow="1" w:lastRow="0" w:firstColumn="1" w:lastColumn="0" w:noHBand="0" w:noVBand="1"/>
      </w:tblPr>
      <w:tblGrid>
        <w:gridCol w:w="704"/>
        <w:gridCol w:w="1985"/>
        <w:gridCol w:w="5103"/>
        <w:gridCol w:w="2126"/>
      </w:tblGrid>
      <w:tr w:rsidR="00781341" w:rsidRPr="0022718A" w:rsidTr="00781341">
        <w:trPr>
          <w:trHeight w:val="180"/>
        </w:trPr>
        <w:tc>
          <w:tcPr>
            <w:tcW w:w="704" w:type="dxa"/>
          </w:tcPr>
          <w:p w:rsidR="00781341" w:rsidRPr="000E62F2" w:rsidRDefault="00781341" w:rsidP="00781341">
            <w:pPr>
              <w:jc w:val="both"/>
              <w:rPr>
                <w:b/>
                <w:sz w:val="32"/>
              </w:rPr>
            </w:pPr>
          </w:p>
          <w:p w:rsidR="00781341" w:rsidRPr="000E62F2" w:rsidRDefault="00781341" w:rsidP="00781341">
            <w:pPr>
              <w:jc w:val="center"/>
              <w:rPr>
                <w:b/>
                <w:sz w:val="22"/>
                <w:lang w:val="kk-KZ"/>
              </w:rPr>
            </w:pPr>
            <w:r w:rsidRPr="000E62F2">
              <w:rPr>
                <w:b/>
                <w:sz w:val="22"/>
              </w:rPr>
              <w:t xml:space="preserve">№ </w:t>
            </w:r>
            <w:r w:rsidRPr="000E62F2">
              <w:rPr>
                <w:b/>
                <w:sz w:val="22"/>
                <w:lang w:val="kk-KZ"/>
              </w:rPr>
              <w:t>лота</w:t>
            </w:r>
          </w:p>
        </w:tc>
        <w:tc>
          <w:tcPr>
            <w:tcW w:w="1985" w:type="dxa"/>
            <w:vAlign w:val="center"/>
          </w:tcPr>
          <w:p w:rsidR="00781341" w:rsidRPr="000E62F2" w:rsidRDefault="00781341" w:rsidP="00781341">
            <w:pPr>
              <w:jc w:val="both"/>
              <w:rPr>
                <w:b/>
                <w:sz w:val="22"/>
              </w:rPr>
            </w:pPr>
            <w:r w:rsidRPr="000E62F2">
              <w:rPr>
                <w:b/>
                <w:sz w:val="22"/>
              </w:rPr>
              <w:t>Наименование потенциального поставщика</w:t>
            </w:r>
          </w:p>
        </w:tc>
        <w:tc>
          <w:tcPr>
            <w:tcW w:w="5103" w:type="dxa"/>
            <w:vAlign w:val="center"/>
          </w:tcPr>
          <w:p w:rsidR="00781341" w:rsidRPr="000E62F2" w:rsidRDefault="00781341" w:rsidP="00781341">
            <w:pPr>
              <w:jc w:val="center"/>
              <w:rPr>
                <w:b/>
                <w:sz w:val="22"/>
              </w:rPr>
            </w:pPr>
            <w:r w:rsidRPr="000E62F2">
              <w:rPr>
                <w:b/>
                <w:sz w:val="22"/>
              </w:rPr>
              <w:t>Адрес местонахождения</w:t>
            </w:r>
          </w:p>
        </w:tc>
        <w:tc>
          <w:tcPr>
            <w:tcW w:w="2126" w:type="dxa"/>
            <w:vAlign w:val="center"/>
          </w:tcPr>
          <w:p w:rsidR="00781341" w:rsidRPr="000E62F2" w:rsidRDefault="00781341" w:rsidP="00781341">
            <w:pPr>
              <w:jc w:val="both"/>
              <w:rPr>
                <w:b/>
                <w:sz w:val="22"/>
              </w:rPr>
            </w:pPr>
            <w:r w:rsidRPr="000E62F2">
              <w:rPr>
                <w:b/>
                <w:sz w:val="22"/>
              </w:rPr>
              <w:t>Дата и время представления ценового предложения</w:t>
            </w:r>
          </w:p>
        </w:tc>
      </w:tr>
      <w:tr w:rsidR="002F24BF" w:rsidRPr="0022718A" w:rsidTr="00781341">
        <w:trPr>
          <w:trHeight w:val="327"/>
        </w:trPr>
        <w:tc>
          <w:tcPr>
            <w:tcW w:w="704" w:type="dxa"/>
          </w:tcPr>
          <w:p w:rsidR="002F24BF" w:rsidRPr="00984D4C" w:rsidRDefault="002F24BF" w:rsidP="002F24BF">
            <w:pPr>
              <w:jc w:val="center"/>
              <w:rPr>
                <w:bCs/>
              </w:rPr>
            </w:pPr>
            <w:r>
              <w:rPr>
                <w:bCs/>
              </w:rPr>
              <w:t>10</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2F24BF" w:rsidRPr="0022718A" w:rsidTr="00781341">
        <w:trPr>
          <w:trHeight w:val="327"/>
        </w:trPr>
        <w:tc>
          <w:tcPr>
            <w:tcW w:w="704" w:type="dxa"/>
          </w:tcPr>
          <w:p w:rsidR="002F24BF" w:rsidRPr="00984D4C" w:rsidRDefault="002F24BF" w:rsidP="002F24BF">
            <w:pPr>
              <w:jc w:val="center"/>
              <w:rPr>
                <w:bCs/>
              </w:rPr>
            </w:pPr>
            <w:r>
              <w:rPr>
                <w:bCs/>
              </w:rPr>
              <w:t>11</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2F24BF" w:rsidRPr="0022718A" w:rsidTr="00781341">
        <w:trPr>
          <w:trHeight w:val="327"/>
        </w:trPr>
        <w:tc>
          <w:tcPr>
            <w:tcW w:w="704" w:type="dxa"/>
          </w:tcPr>
          <w:p w:rsidR="002F24BF" w:rsidRPr="00984D4C" w:rsidRDefault="002F24BF" w:rsidP="002F24BF">
            <w:pPr>
              <w:jc w:val="center"/>
              <w:rPr>
                <w:bCs/>
              </w:rPr>
            </w:pPr>
            <w:r>
              <w:rPr>
                <w:bCs/>
              </w:rPr>
              <w:t>12</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2F24BF" w:rsidRPr="0022718A" w:rsidTr="00781341">
        <w:trPr>
          <w:trHeight w:val="327"/>
        </w:trPr>
        <w:tc>
          <w:tcPr>
            <w:tcW w:w="704" w:type="dxa"/>
          </w:tcPr>
          <w:p w:rsidR="002F24BF" w:rsidRPr="00984D4C" w:rsidRDefault="002F24BF" w:rsidP="002F24BF">
            <w:pPr>
              <w:jc w:val="center"/>
              <w:rPr>
                <w:bCs/>
              </w:rPr>
            </w:pPr>
            <w:r>
              <w:rPr>
                <w:bCs/>
              </w:rPr>
              <w:lastRenderedPageBreak/>
              <w:t>13</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2F24BF" w:rsidRPr="0022718A" w:rsidTr="00781341">
        <w:trPr>
          <w:trHeight w:val="327"/>
        </w:trPr>
        <w:tc>
          <w:tcPr>
            <w:tcW w:w="704" w:type="dxa"/>
          </w:tcPr>
          <w:p w:rsidR="002F24BF" w:rsidRPr="00984D4C" w:rsidRDefault="002F24BF" w:rsidP="002F24BF">
            <w:pPr>
              <w:jc w:val="center"/>
              <w:rPr>
                <w:bCs/>
              </w:rPr>
            </w:pPr>
            <w:r>
              <w:rPr>
                <w:bCs/>
              </w:rPr>
              <w:t>14</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2F24BF" w:rsidRPr="0022718A" w:rsidTr="00781341">
        <w:trPr>
          <w:trHeight w:val="327"/>
        </w:trPr>
        <w:tc>
          <w:tcPr>
            <w:tcW w:w="704" w:type="dxa"/>
          </w:tcPr>
          <w:p w:rsidR="002F24BF" w:rsidRPr="00984D4C" w:rsidRDefault="002F24BF" w:rsidP="002F24BF">
            <w:pPr>
              <w:jc w:val="center"/>
              <w:rPr>
                <w:bCs/>
              </w:rPr>
            </w:pPr>
            <w:r>
              <w:rPr>
                <w:bCs/>
              </w:rPr>
              <w:t>15</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2F24BF" w:rsidRPr="0022718A" w:rsidTr="00781341">
        <w:trPr>
          <w:trHeight w:val="327"/>
        </w:trPr>
        <w:tc>
          <w:tcPr>
            <w:tcW w:w="704" w:type="dxa"/>
          </w:tcPr>
          <w:p w:rsidR="002F24BF" w:rsidRPr="00984D4C" w:rsidRDefault="002F24BF" w:rsidP="002F24BF">
            <w:pPr>
              <w:jc w:val="center"/>
              <w:rPr>
                <w:bCs/>
              </w:rPr>
            </w:pPr>
            <w:r>
              <w:rPr>
                <w:bCs/>
              </w:rPr>
              <w:t>16</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2F24BF" w:rsidRPr="0022718A" w:rsidTr="00781341">
        <w:trPr>
          <w:trHeight w:val="327"/>
        </w:trPr>
        <w:tc>
          <w:tcPr>
            <w:tcW w:w="704" w:type="dxa"/>
          </w:tcPr>
          <w:p w:rsidR="002F24BF" w:rsidRPr="00984D4C" w:rsidRDefault="002F24BF" w:rsidP="002F24BF">
            <w:pPr>
              <w:jc w:val="center"/>
              <w:rPr>
                <w:bCs/>
              </w:rPr>
            </w:pPr>
            <w:r>
              <w:rPr>
                <w:bCs/>
              </w:rPr>
              <w:t>17</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2F24BF" w:rsidRPr="0022718A" w:rsidTr="00781341">
        <w:trPr>
          <w:trHeight w:val="327"/>
        </w:trPr>
        <w:tc>
          <w:tcPr>
            <w:tcW w:w="704" w:type="dxa"/>
          </w:tcPr>
          <w:p w:rsidR="002F24BF" w:rsidRPr="00984D4C" w:rsidRDefault="002F24BF" w:rsidP="002F24BF">
            <w:pPr>
              <w:jc w:val="center"/>
              <w:rPr>
                <w:bCs/>
              </w:rPr>
            </w:pPr>
            <w:r>
              <w:rPr>
                <w:bCs/>
              </w:rPr>
              <w:t>18</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2F24BF" w:rsidRPr="0022718A" w:rsidTr="00781341">
        <w:trPr>
          <w:trHeight w:val="327"/>
        </w:trPr>
        <w:tc>
          <w:tcPr>
            <w:tcW w:w="704" w:type="dxa"/>
          </w:tcPr>
          <w:p w:rsidR="002F24BF" w:rsidRPr="00984D4C" w:rsidRDefault="002F24BF" w:rsidP="002F24BF">
            <w:pPr>
              <w:jc w:val="center"/>
              <w:rPr>
                <w:bCs/>
              </w:rPr>
            </w:pPr>
            <w:r>
              <w:rPr>
                <w:bCs/>
              </w:rPr>
              <w:t>19</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2F24BF" w:rsidRPr="0022718A" w:rsidTr="00781341">
        <w:trPr>
          <w:trHeight w:val="327"/>
        </w:trPr>
        <w:tc>
          <w:tcPr>
            <w:tcW w:w="704" w:type="dxa"/>
          </w:tcPr>
          <w:p w:rsidR="002F24BF" w:rsidRPr="00984D4C" w:rsidRDefault="002F24BF" w:rsidP="002F24BF">
            <w:pPr>
              <w:jc w:val="center"/>
              <w:rPr>
                <w:bCs/>
              </w:rPr>
            </w:pPr>
            <w:r>
              <w:rPr>
                <w:bCs/>
              </w:rPr>
              <w:t>20</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2F24BF" w:rsidRPr="0022718A" w:rsidTr="00781341">
        <w:trPr>
          <w:trHeight w:val="327"/>
        </w:trPr>
        <w:tc>
          <w:tcPr>
            <w:tcW w:w="704" w:type="dxa"/>
          </w:tcPr>
          <w:p w:rsidR="002F24BF" w:rsidRPr="00984D4C" w:rsidRDefault="002F24BF" w:rsidP="002F24BF">
            <w:pPr>
              <w:jc w:val="center"/>
              <w:rPr>
                <w:bCs/>
              </w:rPr>
            </w:pPr>
            <w:r>
              <w:rPr>
                <w:bCs/>
              </w:rPr>
              <w:t>21</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2F24BF" w:rsidRPr="0022718A" w:rsidTr="00781341">
        <w:trPr>
          <w:trHeight w:val="327"/>
        </w:trPr>
        <w:tc>
          <w:tcPr>
            <w:tcW w:w="704" w:type="dxa"/>
          </w:tcPr>
          <w:p w:rsidR="002F24BF" w:rsidRPr="00984D4C" w:rsidRDefault="002F24BF" w:rsidP="002F24BF">
            <w:pPr>
              <w:jc w:val="center"/>
              <w:rPr>
                <w:bCs/>
              </w:rPr>
            </w:pPr>
            <w:r>
              <w:rPr>
                <w:bCs/>
              </w:rPr>
              <w:t>22</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2F24BF" w:rsidRPr="0022718A" w:rsidTr="00781341">
        <w:trPr>
          <w:trHeight w:val="327"/>
        </w:trPr>
        <w:tc>
          <w:tcPr>
            <w:tcW w:w="704" w:type="dxa"/>
          </w:tcPr>
          <w:p w:rsidR="002F24BF" w:rsidRPr="00984D4C" w:rsidRDefault="002F24BF" w:rsidP="002F24BF">
            <w:pPr>
              <w:jc w:val="center"/>
              <w:rPr>
                <w:bCs/>
              </w:rPr>
            </w:pPr>
            <w:r>
              <w:rPr>
                <w:bCs/>
              </w:rPr>
              <w:t>23</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2F24BF" w:rsidRPr="0022718A" w:rsidTr="00781341">
        <w:trPr>
          <w:trHeight w:val="327"/>
        </w:trPr>
        <w:tc>
          <w:tcPr>
            <w:tcW w:w="704" w:type="dxa"/>
          </w:tcPr>
          <w:p w:rsidR="002F24BF" w:rsidRPr="00984D4C" w:rsidRDefault="002F24BF" w:rsidP="002F24BF">
            <w:pPr>
              <w:jc w:val="center"/>
              <w:rPr>
                <w:bCs/>
              </w:rPr>
            </w:pPr>
            <w:r>
              <w:rPr>
                <w:bCs/>
              </w:rPr>
              <w:t>24</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2F24BF" w:rsidRPr="0022718A" w:rsidTr="00781341">
        <w:trPr>
          <w:trHeight w:val="327"/>
        </w:trPr>
        <w:tc>
          <w:tcPr>
            <w:tcW w:w="704" w:type="dxa"/>
          </w:tcPr>
          <w:p w:rsidR="002F24BF" w:rsidRPr="00984D4C" w:rsidRDefault="002F24BF" w:rsidP="002F24BF">
            <w:pPr>
              <w:jc w:val="center"/>
              <w:rPr>
                <w:bCs/>
              </w:rPr>
            </w:pPr>
            <w:r>
              <w:rPr>
                <w:bCs/>
              </w:rPr>
              <w:t>25</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r w:rsidR="002F24BF" w:rsidRPr="0022718A" w:rsidTr="00781341">
        <w:trPr>
          <w:trHeight w:val="327"/>
        </w:trPr>
        <w:tc>
          <w:tcPr>
            <w:tcW w:w="704" w:type="dxa"/>
          </w:tcPr>
          <w:p w:rsidR="002F24BF" w:rsidRPr="00984D4C" w:rsidRDefault="002F24BF" w:rsidP="002F24BF">
            <w:pPr>
              <w:jc w:val="center"/>
              <w:rPr>
                <w:bCs/>
              </w:rPr>
            </w:pPr>
            <w:r>
              <w:rPr>
                <w:bCs/>
              </w:rPr>
              <w:t>26</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2F24BF" w:rsidRPr="0022718A" w:rsidTr="00781341">
        <w:trPr>
          <w:trHeight w:val="327"/>
        </w:trPr>
        <w:tc>
          <w:tcPr>
            <w:tcW w:w="704" w:type="dxa"/>
          </w:tcPr>
          <w:p w:rsidR="002F24BF" w:rsidRPr="00984D4C" w:rsidRDefault="002F24BF" w:rsidP="002F24BF">
            <w:pPr>
              <w:jc w:val="center"/>
              <w:rPr>
                <w:bCs/>
              </w:rPr>
            </w:pPr>
            <w:r>
              <w:rPr>
                <w:bCs/>
              </w:rPr>
              <w:t>27</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Pr>
                <w:sz w:val="22"/>
                <w:lang w:val="en-US"/>
              </w:rPr>
              <w:t>2</w:t>
            </w:r>
            <w:r w:rsidRPr="00733966">
              <w:rPr>
                <w:sz w:val="22"/>
              </w:rPr>
              <w:t xml:space="preserve">.03.2026г., время 17 час </w:t>
            </w:r>
            <w:r>
              <w:rPr>
                <w:sz w:val="22"/>
                <w:lang w:val="en-US"/>
              </w:rPr>
              <w:t>1</w:t>
            </w:r>
            <w:r w:rsidRPr="00733966">
              <w:rPr>
                <w:sz w:val="22"/>
              </w:rPr>
              <w:t>0 мин</w:t>
            </w:r>
          </w:p>
        </w:tc>
      </w:tr>
      <w:tr w:rsidR="002F24BF" w:rsidRPr="0022718A" w:rsidTr="00781341">
        <w:trPr>
          <w:trHeight w:val="327"/>
        </w:trPr>
        <w:tc>
          <w:tcPr>
            <w:tcW w:w="704" w:type="dxa"/>
          </w:tcPr>
          <w:p w:rsidR="002F24BF" w:rsidRPr="00984D4C" w:rsidRDefault="002F24BF" w:rsidP="002F24BF">
            <w:pPr>
              <w:jc w:val="center"/>
              <w:rPr>
                <w:bCs/>
              </w:rPr>
            </w:pPr>
            <w:r>
              <w:rPr>
                <w:bCs/>
              </w:rPr>
              <w:t>28</w:t>
            </w:r>
          </w:p>
        </w:tc>
        <w:tc>
          <w:tcPr>
            <w:tcW w:w="1985" w:type="dxa"/>
            <w:tcBorders>
              <w:right w:val="single" w:sz="4" w:space="0" w:color="auto"/>
            </w:tcBorders>
            <w:vAlign w:val="center"/>
          </w:tcPr>
          <w:p w:rsidR="002F24BF" w:rsidRPr="00FC5EBE" w:rsidRDefault="002F24BF" w:rsidP="002F24BF">
            <w:pPr>
              <w:jc w:val="center"/>
              <w:rPr>
                <w:rFonts w:eastAsia="Calibri"/>
                <w:sz w:val="22"/>
                <w:szCs w:val="22"/>
              </w:rPr>
            </w:pPr>
            <w:r w:rsidRPr="00FC5EBE">
              <w:rPr>
                <w:rFonts w:eastAsia="Calibri"/>
                <w:sz w:val="22"/>
                <w:szCs w:val="22"/>
              </w:rPr>
              <w:t>ИП Баранник С.А.</w:t>
            </w:r>
          </w:p>
        </w:tc>
        <w:tc>
          <w:tcPr>
            <w:tcW w:w="5103" w:type="dxa"/>
            <w:tcBorders>
              <w:left w:val="single" w:sz="4" w:space="0" w:color="auto"/>
            </w:tcBorders>
          </w:tcPr>
          <w:p w:rsidR="002F24BF" w:rsidRPr="00E94CC0" w:rsidRDefault="002F24BF" w:rsidP="002F24BF">
            <w:pPr>
              <w:jc w:val="center"/>
              <w:rPr>
                <w:rFonts w:eastAsia="Calibri"/>
                <w:sz w:val="16"/>
                <w:szCs w:val="16"/>
                <w:lang w:val="kk-KZ"/>
              </w:rPr>
            </w:pPr>
            <w:r w:rsidRPr="00E94CC0">
              <w:rPr>
                <w:rFonts w:eastAsia="Calibri"/>
                <w:sz w:val="16"/>
                <w:szCs w:val="16"/>
                <w:lang w:val="kk-KZ"/>
              </w:rPr>
              <w:t xml:space="preserve">Юридический адрес: 658418, Алтайский край, г.Барнаул, Павловский тракт, 134-90 </w:t>
            </w:r>
          </w:p>
          <w:p w:rsidR="002F24BF" w:rsidRPr="00E94CC0" w:rsidRDefault="002F24BF" w:rsidP="002F24BF">
            <w:pPr>
              <w:jc w:val="center"/>
              <w:rPr>
                <w:rFonts w:eastAsia="Calibri"/>
                <w:sz w:val="16"/>
                <w:szCs w:val="16"/>
                <w:lang w:val="kk-KZ"/>
              </w:rPr>
            </w:pPr>
            <w:r w:rsidRPr="00E94CC0">
              <w:rPr>
                <w:rFonts w:eastAsia="Calibri"/>
                <w:sz w:val="16"/>
                <w:szCs w:val="16"/>
                <w:lang w:val="kk-KZ"/>
              </w:rPr>
              <w:t>Почтовый адрес: 658418, Адтайский край, Локтевский район, с.Успенка, ул.Юбилейная,17</w:t>
            </w:r>
          </w:p>
        </w:tc>
        <w:tc>
          <w:tcPr>
            <w:tcW w:w="2126" w:type="dxa"/>
          </w:tcPr>
          <w:p w:rsidR="002F24BF" w:rsidRPr="00733966" w:rsidRDefault="002F24BF" w:rsidP="002F24BF">
            <w:pPr>
              <w:jc w:val="center"/>
              <w:rPr>
                <w:sz w:val="14"/>
              </w:rPr>
            </w:pPr>
            <w:r w:rsidRPr="00733966">
              <w:rPr>
                <w:sz w:val="22"/>
              </w:rPr>
              <w:t>1</w:t>
            </w:r>
            <w:r w:rsidRPr="00536D20">
              <w:rPr>
                <w:sz w:val="22"/>
              </w:rPr>
              <w:t>2</w:t>
            </w:r>
            <w:r w:rsidRPr="00733966">
              <w:rPr>
                <w:sz w:val="22"/>
              </w:rPr>
              <w:t xml:space="preserve">.03.2026г., время 17 час </w:t>
            </w:r>
            <w:r w:rsidRPr="00536D20">
              <w:rPr>
                <w:sz w:val="22"/>
              </w:rPr>
              <w:t>1</w:t>
            </w:r>
            <w:r w:rsidRPr="00733966">
              <w:rPr>
                <w:sz w:val="22"/>
              </w:rPr>
              <w:t xml:space="preserve">0 мин </w:t>
            </w:r>
          </w:p>
        </w:tc>
      </w:tr>
    </w:tbl>
    <w:p w:rsidR="00781341" w:rsidRDefault="00781341" w:rsidP="00781341">
      <w:pPr>
        <w:pStyle w:val="a7"/>
        <w:ind w:left="0"/>
        <w:contextualSpacing w:val="0"/>
        <w:jc w:val="both"/>
      </w:pPr>
      <w:r>
        <w:tab/>
      </w:r>
    </w:p>
    <w:p w:rsidR="00781341" w:rsidRDefault="00781341" w:rsidP="00781341">
      <w:pPr>
        <w:pStyle w:val="a7"/>
        <w:ind w:left="0"/>
        <w:contextualSpacing w:val="0"/>
        <w:jc w:val="both"/>
      </w:pPr>
      <w:r>
        <w:t>Потенциальные поставщики предложили следующие ценовые предложения:</w:t>
      </w:r>
    </w:p>
    <w:tbl>
      <w:tblPr>
        <w:tblpPr w:leftFromText="180" w:rightFromText="180" w:vertAnchor="text" w:horzAnchor="margin" w:tblpXSpec="center" w:tblpY="469"/>
        <w:tblW w:w="9918" w:type="dxa"/>
        <w:tblLayout w:type="fixed"/>
        <w:tblLook w:val="04A0" w:firstRow="1" w:lastRow="0" w:firstColumn="1" w:lastColumn="0" w:noHBand="0" w:noVBand="1"/>
      </w:tblPr>
      <w:tblGrid>
        <w:gridCol w:w="704"/>
        <w:gridCol w:w="3260"/>
        <w:gridCol w:w="1134"/>
        <w:gridCol w:w="1134"/>
        <w:gridCol w:w="1701"/>
        <w:gridCol w:w="1985"/>
      </w:tblGrid>
      <w:tr w:rsidR="00781341" w:rsidRPr="00AE1A18" w:rsidTr="00781341">
        <w:trPr>
          <w:trHeight w:val="169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341" w:rsidRPr="00AE1A18" w:rsidRDefault="00781341" w:rsidP="00781341">
            <w:pPr>
              <w:jc w:val="center"/>
              <w:rPr>
                <w:b/>
                <w:color w:val="000000"/>
                <w:sz w:val="20"/>
                <w:szCs w:val="20"/>
              </w:rPr>
            </w:pPr>
            <w:r w:rsidRPr="00AE1A18">
              <w:rPr>
                <w:b/>
                <w:color w:val="000000"/>
                <w:sz w:val="20"/>
                <w:szCs w:val="20"/>
              </w:rPr>
              <w:t>№ лота</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781341" w:rsidRPr="00AE1A18" w:rsidRDefault="00781341" w:rsidP="00781341">
            <w:pPr>
              <w:jc w:val="center"/>
              <w:rPr>
                <w:b/>
                <w:color w:val="000000"/>
                <w:sz w:val="20"/>
                <w:szCs w:val="20"/>
              </w:rPr>
            </w:pPr>
            <w:r w:rsidRPr="00AE1A18">
              <w:rPr>
                <w:b/>
                <w:color w:val="000000"/>
                <w:sz w:val="20"/>
                <w:szCs w:val="20"/>
              </w:rPr>
              <w:t>Наименование лота и потенциального поставщика</w:t>
            </w:r>
          </w:p>
        </w:tc>
        <w:tc>
          <w:tcPr>
            <w:tcW w:w="1134" w:type="dxa"/>
            <w:tcBorders>
              <w:top w:val="single" w:sz="4" w:space="0" w:color="auto"/>
              <w:left w:val="nil"/>
              <w:bottom w:val="single" w:sz="4" w:space="0" w:color="auto"/>
              <w:right w:val="single" w:sz="4" w:space="0" w:color="auto"/>
            </w:tcBorders>
          </w:tcPr>
          <w:p w:rsidR="00781341" w:rsidRPr="00AE1A18" w:rsidRDefault="00781341" w:rsidP="00781341">
            <w:pPr>
              <w:jc w:val="center"/>
              <w:rPr>
                <w:b/>
                <w:color w:val="000000"/>
                <w:sz w:val="20"/>
                <w:szCs w:val="20"/>
              </w:rPr>
            </w:pPr>
            <w:r w:rsidRPr="00014B6C">
              <w:rPr>
                <w:b/>
                <w:color w:val="000000"/>
                <w:sz w:val="20"/>
                <w:szCs w:val="20"/>
              </w:rPr>
              <w:t>Единица измерения товаров, работ, услуг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1341" w:rsidRPr="003718EE" w:rsidRDefault="00781341" w:rsidP="00781341">
            <w:pPr>
              <w:jc w:val="center"/>
              <w:rPr>
                <w:b/>
                <w:color w:val="000000"/>
                <w:sz w:val="20"/>
                <w:szCs w:val="20"/>
                <w:highlight w:val="yellow"/>
              </w:rPr>
            </w:pPr>
            <w:r w:rsidRPr="005E7DCB">
              <w:rPr>
                <w:b/>
                <w:color w:val="000000"/>
                <w:sz w:val="20"/>
                <w:szCs w:val="20"/>
              </w:rPr>
              <w:t>Кол-во (объем потребности)</w:t>
            </w:r>
          </w:p>
        </w:tc>
        <w:tc>
          <w:tcPr>
            <w:tcW w:w="1701" w:type="dxa"/>
            <w:tcBorders>
              <w:top w:val="single" w:sz="4" w:space="0" w:color="auto"/>
              <w:left w:val="nil"/>
              <w:bottom w:val="single" w:sz="4" w:space="0" w:color="auto"/>
              <w:right w:val="single" w:sz="4" w:space="0" w:color="auto"/>
            </w:tcBorders>
          </w:tcPr>
          <w:p w:rsidR="00781341" w:rsidRPr="002F24BF" w:rsidRDefault="00781341" w:rsidP="00781341">
            <w:pPr>
              <w:jc w:val="center"/>
              <w:rPr>
                <w:b/>
                <w:color w:val="000000"/>
                <w:sz w:val="20"/>
                <w:szCs w:val="20"/>
              </w:rPr>
            </w:pPr>
            <w:r w:rsidRPr="002F24BF">
              <w:rPr>
                <w:b/>
                <w:color w:val="000000"/>
                <w:sz w:val="20"/>
                <w:szCs w:val="20"/>
              </w:rPr>
              <w:t>Ценовое предложение потенциального поставщика в руб. без НДС за ед.</w:t>
            </w:r>
          </w:p>
        </w:tc>
        <w:tc>
          <w:tcPr>
            <w:tcW w:w="1985" w:type="dxa"/>
            <w:tcBorders>
              <w:top w:val="single" w:sz="4" w:space="0" w:color="auto"/>
              <w:left w:val="nil"/>
              <w:bottom w:val="single" w:sz="4" w:space="0" w:color="auto"/>
              <w:right w:val="single" w:sz="4" w:space="0" w:color="auto"/>
            </w:tcBorders>
            <w:vAlign w:val="center"/>
          </w:tcPr>
          <w:p w:rsidR="00781341" w:rsidRPr="002F24BF" w:rsidRDefault="00781341" w:rsidP="00781341">
            <w:pPr>
              <w:jc w:val="center"/>
              <w:rPr>
                <w:b/>
                <w:color w:val="000000"/>
                <w:sz w:val="20"/>
                <w:szCs w:val="20"/>
              </w:rPr>
            </w:pPr>
            <w:r w:rsidRPr="002F24BF">
              <w:rPr>
                <w:b/>
                <w:color w:val="000000"/>
                <w:sz w:val="20"/>
                <w:szCs w:val="20"/>
              </w:rPr>
              <w:t>Общая сумма ценового предложения потенциального поставщика в руб. без НДС за ед.</w:t>
            </w:r>
          </w:p>
        </w:tc>
      </w:tr>
      <w:tr w:rsidR="00781341" w:rsidRPr="00AE1A18" w:rsidTr="00781341">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781341" w:rsidRPr="00AE1A18" w:rsidRDefault="00781341" w:rsidP="00781341">
            <w:pPr>
              <w:jc w:val="center"/>
              <w:rPr>
                <w:b/>
                <w:color w:val="000000"/>
                <w:sz w:val="20"/>
                <w:szCs w:val="20"/>
              </w:rPr>
            </w:pPr>
            <w:r>
              <w:rPr>
                <w:b/>
                <w:color w:val="000000"/>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Журнал проведения технических занятий</w:t>
            </w:r>
          </w:p>
          <w:p w:rsidR="00781341" w:rsidRDefault="00781341" w:rsidP="00781341">
            <w:pPr>
              <w:jc w:val="center"/>
              <w:rPr>
                <w:color w:val="000000"/>
                <w:sz w:val="22"/>
                <w:szCs w:val="22"/>
              </w:rPr>
            </w:pPr>
          </w:p>
        </w:tc>
        <w:tc>
          <w:tcPr>
            <w:tcW w:w="1134" w:type="dxa"/>
            <w:vMerge w:val="restart"/>
            <w:tcBorders>
              <w:top w:val="single" w:sz="4" w:space="0" w:color="auto"/>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48</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781341" w:rsidRPr="00806628" w:rsidRDefault="002F24BF" w:rsidP="00781341">
            <w:pPr>
              <w:jc w:val="center"/>
              <w:rPr>
                <w:color w:val="000000"/>
                <w:sz w:val="22"/>
                <w:szCs w:val="22"/>
              </w:rPr>
            </w:pPr>
            <w:r>
              <w:rPr>
                <w:color w:val="000000"/>
                <w:sz w:val="22"/>
                <w:szCs w:val="22"/>
              </w:rPr>
              <w:t>-</w:t>
            </w:r>
          </w:p>
        </w:tc>
        <w:tc>
          <w:tcPr>
            <w:tcW w:w="1985" w:type="dxa"/>
            <w:vMerge w:val="restart"/>
            <w:tcBorders>
              <w:top w:val="single" w:sz="4" w:space="0" w:color="auto"/>
              <w:left w:val="nil"/>
              <w:right w:val="single" w:sz="4" w:space="0" w:color="auto"/>
            </w:tcBorders>
            <w:shd w:val="clear" w:color="auto" w:fill="auto"/>
            <w:vAlign w:val="center"/>
          </w:tcPr>
          <w:p w:rsidR="00781341" w:rsidRPr="00806628" w:rsidRDefault="002F24BF" w:rsidP="00781341">
            <w:pPr>
              <w:jc w:val="center"/>
              <w:rPr>
                <w:sz w:val="22"/>
                <w:szCs w:val="22"/>
              </w:rPr>
            </w:pPr>
            <w:r>
              <w:rPr>
                <w:sz w:val="22"/>
                <w:szCs w:val="22"/>
              </w:rPr>
              <w:t>-</w:t>
            </w:r>
          </w:p>
        </w:tc>
      </w:tr>
      <w:tr w:rsidR="00781341" w:rsidRPr="00AE1A18" w:rsidTr="00781341">
        <w:trPr>
          <w:trHeight w:val="304"/>
        </w:trPr>
        <w:tc>
          <w:tcPr>
            <w:tcW w:w="704" w:type="dxa"/>
            <w:vMerge/>
            <w:tcBorders>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2F24BF" w:rsidP="00781341">
            <w:pPr>
              <w:jc w:val="center"/>
              <w:rPr>
                <w:color w:val="000000"/>
                <w:sz w:val="22"/>
                <w:szCs w:val="22"/>
              </w:rPr>
            </w:pPr>
            <w:r>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81341" w:rsidRPr="00806628" w:rsidRDefault="00781341" w:rsidP="00781341">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781341" w:rsidRPr="00806628" w:rsidRDefault="00781341" w:rsidP="00781341">
            <w:pPr>
              <w:jc w:val="center"/>
              <w:rPr>
                <w:sz w:val="22"/>
                <w:szCs w:val="22"/>
              </w:rPr>
            </w:pPr>
          </w:p>
        </w:tc>
      </w:tr>
      <w:tr w:rsidR="00781341" w:rsidRPr="00AE1A18" w:rsidTr="00781341">
        <w:trPr>
          <w:trHeight w:val="324"/>
        </w:trPr>
        <w:tc>
          <w:tcPr>
            <w:tcW w:w="704" w:type="dxa"/>
            <w:vMerge w:val="restart"/>
            <w:tcBorders>
              <w:top w:val="single" w:sz="4" w:space="0" w:color="auto"/>
              <w:left w:val="single" w:sz="4" w:space="0" w:color="auto"/>
              <w:right w:val="single" w:sz="4" w:space="0" w:color="auto"/>
            </w:tcBorders>
            <w:shd w:val="clear" w:color="auto" w:fill="auto"/>
            <w:vAlign w:val="center"/>
          </w:tcPr>
          <w:p w:rsidR="00781341" w:rsidRPr="00AE1A18" w:rsidRDefault="00781341" w:rsidP="00781341">
            <w:pPr>
              <w:jc w:val="center"/>
              <w:rPr>
                <w:b/>
                <w:color w:val="000000"/>
                <w:sz w:val="20"/>
                <w:szCs w:val="20"/>
              </w:rPr>
            </w:pPr>
            <w:r>
              <w:rPr>
                <w:b/>
                <w:color w:val="000000"/>
                <w:sz w:val="20"/>
                <w:szCs w:val="20"/>
              </w:rPr>
              <w:t>2</w:t>
            </w:r>
          </w:p>
        </w:tc>
        <w:tc>
          <w:tcPr>
            <w:tcW w:w="3260" w:type="dxa"/>
            <w:tcBorders>
              <w:top w:val="nil"/>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ТРЕБОВАНИЕ М-11БЛАНК</w:t>
            </w:r>
          </w:p>
          <w:p w:rsidR="00781341" w:rsidRDefault="00781341" w:rsidP="00781341">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lastRenderedPageBreak/>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1673</w:t>
            </w:r>
          </w:p>
        </w:tc>
        <w:tc>
          <w:tcPr>
            <w:tcW w:w="1701" w:type="dxa"/>
            <w:vMerge w:val="restart"/>
            <w:tcBorders>
              <w:top w:val="nil"/>
              <w:left w:val="single" w:sz="4" w:space="0" w:color="auto"/>
              <w:right w:val="single" w:sz="4" w:space="0" w:color="auto"/>
            </w:tcBorders>
            <w:shd w:val="clear" w:color="auto" w:fill="auto"/>
            <w:vAlign w:val="center"/>
          </w:tcPr>
          <w:p w:rsidR="00781341" w:rsidRPr="00806628" w:rsidRDefault="002F24BF" w:rsidP="00781341">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781341" w:rsidRPr="00806628" w:rsidRDefault="002F24BF" w:rsidP="00781341">
            <w:pPr>
              <w:jc w:val="center"/>
              <w:rPr>
                <w:sz w:val="22"/>
                <w:szCs w:val="22"/>
              </w:rPr>
            </w:pPr>
            <w:r>
              <w:rPr>
                <w:sz w:val="22"/>
                <w:szCs w:val="22"/>
              </w:rPr>
              <w:t>-</w:t>
            </w:r>
          </w:p>
        </w:tc>
      </w:tr>
      <w:tr w:rsidR="00781341" w:rsidRPr="00AE1A18" w:rsidTr="00781341">
        <w:trPr>
          <w:trHeight w:val="235"/>
        </w:trPr>
        <w:tc>
          <w:tcPr>
            <w:tcW w:w="704" w:type="dxa"/>
            <w:vMerge/>
            <w:tcBorders>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2F24BF" w:rsidP="00781341">
            <w:pPr>
              <w:jc w:val="center"/>
              <w:rPr>
                <w:color w:val="000000"/>
                <w:sz w:val="22"/>
                <w:szCs w:val="22"/>
              </w:rPr>
            </w:pPr>
            <w:r w:rsidRPr="002F24BF">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81341" w:rsidRPr="00806628" w:rsidRDefault="00781341" w:rsidP="00781341">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781341" w:rsidRPr="00806628" w:rsidRDefault="00781341" w:rsidP="00781341">
            <w:pPr>
              <w:jc w:val="center"/>
              <w:rPr>
                <w:sz w:val="22"/>
                <w:szCs w:val="22"/>
              </w:rPr>
            </w:pPr>
          </w:p>
        </w:tc>
      </w:tr>
      <w:tr w:rsidR="00781341" w:rsidRPr="00AE1A18" w:rsidTr="00781341">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781341" w:rsidRPr="00AE1A18" w:rsidRDefault="00781341" w:rsidP="00781341">
            <w:pPr>
              <w:jc w:val="center"/>
              <w:rPr>
                <w:b/>
                <w:color w:val="000000"/>
                <w:sz w:val="20"/>
                <w:szCs w:val="20"/>
              </w:rPr>
            </w:pPr>
            <w:r>
              <w:rPr>
                <w:b/>
                <w:color w:val="000000"/>
                <w:sz w:val="20"/>
                <w:szCs w:val="20"/>
              </w:rPr>
              <w:t>3</w:t>
            </w:r>
          </w:p>
        </w:tc>
        <w:tc>
          <w:tcPr>
            <w:tcW w:w="3260" w:type="dxa"/>
            <w:tcBorders>
              <w:top w:val="nil"/>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КНИГА ПУ-28</w:t>
            </w:r>
          </w:p>
          <w:p w:rsidR="00781341" w:rsidRDefault="00781341" w:rsidP="00781341">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100</w:t>
            </w:r>
          </w:p>
        </w:tc>
        <w:tc>
          <w:tcPr>
            <w:tcW w:w="1701" w:type="dxa"/>
            <w:vMerge w:val="restart"/>
            <w:tcBorders>
              <w:top w:val="nil"/>
              <w:left w:val="single" w:sz="4" w:space="0" w:color="auto"/>
              <w:right w:val="single" w:sz="4" w:space="0" w:color="auto"/>
            </w:tcBorders>
            <w:shd w:val="clear" w:color="auto" w:fill="auto"/>
            <w:vAlign w:val="center"/>
          </w:tcPr>
          <w:p w:rsidR="00781341" w:rsidRPr="00806628" w:rsidRDefault="002F24BF" w:rsidP="00781341">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781341" w:rsidRPr="00806628" w:rsidRDefault="002F24BF" w:rsidP="00781341">
            <w:pPr>
              <w:jc w:val="center"/>
              <w:rPr>
                <w:sz w:val="22"/>
                <w:szCs w:val="22"/>
              </w:rPr>
            </w:pPr>
            <w:r>
              <w:rPr>
                <w:sz w:val="22"/>
                <w:szCs w:val="22"/>
              </w:rPr>
              <w:t>-</w:t>
            </w:r>
          </w:p>
        </w:tc>
      </w:tr>
      <w:tr w:rsidR="00781341" w:rsidRPr="00AE1A18" w:rsidTr="00781341">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2F24BF" w:rsidP="00781341">
            <w:pPr>
              <w:jc w:val="center"/>
              <w:rPr>
                <w:color w:val="000000"/>
                <w:sz w:val="22"/>
                <w:szCs w:val="22"/>
              </w:rPr>
            </w:pPr>
            <w:r w:rsidRPr="002F24BF">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81341" w:rsidRPr="00806628" w:rsidRDefault="00781341" w:rsidP="00781341">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781341" w:rsidRPr="00806628" w:rsidRDefault="00781341" w:rsidP="00781341">
            <w:pPr>
              <w:jc w:val="center"/>
              <w:rPr>
                <w:sz w:val="22"/>
                <w:szCs w:val="22"/>
              </w:rPr>
            </w:pPr>
          </w:p>
        </w:tc>
      </w:tr>
      <w:tr w:rsidR="00781341" w:rsidRPr="00AE1A18" w:rsidTr="00781341">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781341" w:rsidRPr="00AE1A18" w:rsidRDefault="00781341" w:rsidP="00781341">
            <w:pPr>
              <w:jc w:val="center"/>
              <w:rPr>
                <w:b/>
                <w:color w:val="000000"/>
                <w:sz w:val="20"/>
                <w:szCs w:val="20"/>
              </w:rPr>
            </w:pPr>
            <w:r>
              <w:rPr>
                <w:b/>
                <w:color w:val="000000"/>
                <w:sz w:val="20"/>
                <w:szCs w:val="20"/>
              </w:rPr>
              <w:t>4</w:t>
            </w:r>
          </w:p>
        </w:tc>
        <w:tc>
          <w:tcPr>
            <w:tcW w:w="3260" w:type="dxa"/>
            <w:tcBorders>
              <w:top w:val="nil"/>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КНИГА ПУ-29</w:t>
            </w:r>
          </w:p>
          <w:p w:rsidR="00781341" w:rsidRDefault="00781341" w:rsidP="00781341">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100</w:t>
            </w:r>
          </w:p>
        </w:tc>
        <w:tc>
          <w:tcPr>
            <w:tcW w:w="1701" w:type="dxa"/>
            <w:vMerge w:val="restart"/>
            <w:tcBorders>
              <w:top w:val="nil"/>
              <w:left w:val="single" w:sz="4" w:space="0" w:color="auto"/>
              <w:right w:val="single" w:sz="4" w:space="0" w:color="auto"/>
            </w:tcBorders>
            <w:shd w:val="clear" w:color="auto" w:fill="auto"/>
            <w:vAlign w:val="center"/>
          </w:tcPr>
          <w:p w:rsidR="00781341" w:rsidRPr="00806628" w:rsidRDefault="002F24BF" w:rsidP="00781341">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781341" w:rsidRPr="00806628" w:rsidRDefault="002F24BF" w:rsidP="00781341">
            <w:pPr>
              <w:jc w:val="center"/>
              <w:rPr>
                <w:sz w:val="22"/>
                <w:szCs w:val="22"/>
              </w:rPr>
            </w:pPr>
            <w:r>
              <w:rPr>
                <w:sz w:val="22"/>
                <w:szCs w:val="22"/>
              </w:rPr>
              <w:t>-</w:t>
            </w:r>
          </w:p>
        </w:tc>
      </w:tr>
      <w:tr w:rsidR="00781341" w:rsidRPr="00AE1A18" w:rsidTr="00781341">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2F24BF" w:rsidP="00781341">
            <w:pPr>
              <w:jc w:val="center"/>
              <w:rPr>
                <w:color w:val="000000"/>
                <w:sz w:val="22"/>
                <w:szCs w:val="22"/>
              </w:rPr>
            </w:pPr>
            <w:r w:rsidRPr="002F24BF">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81341" w:rsidRPr="00806628" w:rsidRDefault="00781341" w:rsidP="00781341">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781341" w:rsidRPr="00806628" w:rsidRDefault="00781341" w:rsidP="00781341">
            <w:pPr>
              <w:jc w:val="center"/>
              <w:rPr>
                <w:sz w:val="22"/>
                <w:szCs w:val="22"/>
              </w:rPr>
            </w:pPr>
          </w:p>
        </w:tc>
      </w:tr>
      <w:tr w:rsidR="00781341" w:rsidRPr="00AE1A18" w:rsidTr="00781341">
        <w:trPr>
          <w:trHeight w:val="563"/>
        </w:trPr>
        <w:tc>
          <w:tcPr>
            <w:tcW w:w="704" w:type="dxa"/>
            <w:vMerge w:val="restart"/>
            <w:tcBorders>
              <w:top w:val="single" w:sz="4" w:space="0" w:color="auto"/>
              <w:left w:val="single" w:sz="4" w:space="0" w:color="auto"/>
              <w:right w:val="single" w:sz="4" w:space="0" w:color="auto"/>
            </w:tcBorders>
            <w:shd w:val="clear" w:color="auto" w:fill="auto"/>
            <w:vAlign w:val="center"/>
          </w:tcPr>
          <w:p w:rsidR="00781341" w:rsidRPr="00AE1A18" w:rsidRDefault="00781341" w:rsidP="00781341">
            <w:pPr>
              <w:jc w:val="center"/>
              <w:rPr>
                <w:b/>
                <w:color w:val="000000"/>
                <w:sz w:val="20"/>
                <w:szCs w:val="20"/>
              </w:rPr>
            </w:pPr>
            <w:r>
              <w:rPr>
                <w:b/>
                <w:color w:val="000000"/>
                <w:sz w:val="20"/>
                <w:szCs w:val="20"/>
              </w:rPr>
              <w:t>5</w:t>
            </w:r>
          </w:p>
        </w:tc>
        <w:tc>
          <w:tcPr>
            <w:tcW w:w="3260" w:type="dxa"/>
            <w:tcBorders>
              <w:top w:val="nil"/>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ЖУРНАЛ ПУ-35</w:t>
            </w:r>
          </w:p>
          <w:p w:rsidR="00781341" w:rsidRDefault="00781341" w:rsidP="00781341">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200</w:t>
            </w:r>
          </w:p>
        </w:tc>
        <w:tc>
          <w:tcPr>
            <w:tcW w:w="1701" w:type="dxa"/>
            <w:vMerge w:val="restart"/>
            <w:tcBorders>
              <w:top w:val="nil"/>
              <w:left w:val="single" w:sz="4" w:space="0" w:color="auto"/>
              <w:right w:val="single" w:sz="4" w:space="0" w:color="auto"/>
            </w:tcBorders>
            <w:shd w:val="clear" w:color="auto" w:fill="auto"/>
            <w:vAlign w:val="center"/>
          </w:tcPr>
          <w:p w:rsidR="00781341" w:rsidRPr="00806628" w:rsidRDefault="002F24BF" w:rsidP="00781341">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781341" w:rsidRPr="00806628" w:rsidRDefault="002F24BF" w:rsidP="00781341">
            <w:pPr>
              <w:jc w:val="center"/>
              <w:rPr>
                <w:sz w:val="22"/>
                <w:szCs w:val="22"/>
              </w:rPr>
            </w:pPr>
            <w:r>
              <w:rPr>
                <w:sz w:val="22"/>
                <w:szCs w:val="22"/>
              </w:rPr>
              <w:t>-</w:t>
            </w:r>
          </w:p>
        </w:tc>
      </w:tr>
      <w:tr w:rsidR="00781341" w:rsidRPr="00AE1A18" w:rsidTr="00781341">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2F24BF" w:rsidP="00781341">
            <w:pPr>
              <w:jc w:val="center"/>
              <w:rPr>
                <w:color w:val="000000"/>
                <w:sz w:val="22"/>
                <w:szCs w:val="22"/>
              </w:rPr>
            </w:pPr>
            <w:r w:rsidRPr="002F24BF">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81341" w:rsidRPr="00806628" w:rsidRDefault="00781341" w:rsidP="00781341">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781341" w:rsidRPr="00806628" w:rsidRDefault="00781341" w:rsidP="00781341">
            <w:pPr>
              <w:jc w:val="center"/>
              <w:rPr>
                <w:sz w:val="22"/>
                <w:szCs w:val="22"/>
              </w:rPr>
            </w:pPr>
          </w:p>
        </w:tc>
      </w:tr>
      <w:tr w:rsidR="00781341" w:rsidRPr="00AE1A18" w:rsidTr="00781341">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781341" w:rsidRPr="00AE1A18" w:rsidRDefault="00781341" w:rsidP="00781341">
            <w:pPr>
              <w:jc w:val="center"/>
              <w:rPr>
                <w:b/>
                <w:color w:val="000000"/>
                <w:sz w:val="20"/>
                <w:szCs w:val="20"/>
              </w:rPr>
            </w:pPr>
            <w:r>
              <w:rPr>
                <w:b/>
                <w:color w:val="000000"/>
                <w:sz w:val="20"/>
                <w:szCs w:val="20"/>
              </w:rPr>
              <w:t>6</w:t>
            </w:r>
          </w:p>
        </w:tc>
        <w:tc>
          <w:tcPr>
            <w:tcW w:w="3260" w:type="dxa"/>
            <w:tcBorders>
              <w:top w:val="nil"/>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КНИГА ПУ-5</w:t>
            </w:r>
          </w:p>
          <w:p w:rsidR="00781341" w:rsidRDefault="00781341" w:rsidP="00781341">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12</w:t>
            </w:r>
          </w:p>
        </w:tc>
        <w:tc>
          <w:tcPr>
            <w:tcW w:w="1701" w:type="dxa"/>
            <w:vMerge w:val="restart"/>
            <w:tcBorders>
              <w:top w:val="nil"/>
              <w:left w:val="single" w:sz="4" w:space="0" w:color="auto"/>
              <w:right w:val="single" w:sz="4" w:space="0" w:color="auto"/>
            </w:tcBorders>
            <w:shd w:val="clear" w:color="auto" w:fill="auto"/>
            <w:vAlign w:val="center"/>
          </w:tcPr>
          <w:p w:rsidR="00781341" w:rsidRPr="00806628" w:rsidRDefault="002F24BF" w:rsidP="00781341">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781341" w:rsidRPr="00806628" w:rsidRDefault="002F24BF" w:rsidP="00781341">
            <w:pPr>
              <w:jc w:val="center"/>
              <w:rPr>
                <w:sz w:val="22"/>
                <w:szCs w:val="22"/>
              </w:rPr>
            </w:pPr>
            <w:r>
              <w:rPr>
                <w:sz w:val="22"/>
                <w:szCs w:val="22"/>
              </w:rPr>
              <w:t>-</w:t>
            </w:r>
          </w:p>
        </w:tc>
      </w:tr>
      <w:tr w:rsidR="00781341" w:rsidRPr="00AE1A18" w:rsidTr="00781341">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2F24BF" w:rsidP="00781341">
            <w:pPr>
              <w:jc w:val="center"/>
              <w:rPr>
                <w:color w:val="000000"/>
                <w:sz w:val="22"/>
                <w:szCs w:val="22"/>
              </w:rPr>
            </w:pPr>
            <w:r w:rsidRPr="002F24BF">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81341" w:rsidRPr="00806628" w:rsidRDefault="00781341" w:rsidP="00781341">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781341" w:rsidRPr="00806628" w:rsidRDefault="00781341" w:rsidP="00781341">
            <w:pPr>
              <w:jc w:val="center"/>
              <w:rPr>
                <w:sz w:val="22"/>
                <w:szCs w:val="22"/>
              </w:rPr>
            </w:pPr>
          </w:p>
        </w:tc>
      </w:tr>
      <w:tr w:rsidR="00781341" w:rsidRPr="00AE1A18" w:rsidTr="00781341">
        <w:trPr>
          <w:trHeight w:val="524"/>
        </w:trPr>
        <w:tc>
          <w:tcPr>
            <w:tcW w:w="704" w:type="dxa"/>
            <w:vMerge w:val="restart"/>
            <w:tcBorders>
              <w:top w:val="single" w:sz="4" w:space="0" w:color="auto"/>
              <w:left w:val="single" w:sz="4" w:space="0" w:color="auto"/>
              <w:right w:val="single" w:sz="4" w:space="0" w:color="auto"/>
            </w:tcBorders>
            <w:shd w:val="clear" w:color="auto" w:fill="auto"/>
            <w:vAlign w:val="center"/>
          </w:tcPr>
          <w:p w:rsidR="00781341" w:rsidRPr="00AE1A18" w:rsidRDefault="00781341" w:rsidP="00781341">
            <w:pPr>
              <w:jc w:val="center"/>
              <w:rPr>
                <w:b/>
                <w:color w:val="000000"/>
                <w:sz w:val="20"/>
                <w:szCs w:val="20"/>
              </w:rPr>
            </w:pPr>
            <w:r>
              <w:rPr>
                <w:b/>
                <w:color w:val="000000"/>
                <w:sz w:val="20"/>
                <w:szCs w:val="20"/>
              </w:rPr>
              <w:t>7</w:t>
            </w:r>
          </w:p>
        </w:tc>
        <w:tc>
          <w:tcPr>
            <w:tcW w:w="3260" w:type="dxa"/>
            <w:tcBorders>
              <w:top w:val="nil"/>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КНИГА ПУ-2</w:t>
            </w:r>
          </w:p>
          <w:p w:rsidR="00781341" w:rsidRDefault="00781341" w:rsidP="00781341">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12</w:t>
            </w:r>
          </w:p>
        </w:tc>
        <w:tc>
          <w:tcPr>
            <w:tcW w:w="1701" w:type="dxa"/>
            <w:vMerge w:val="restart"/>
            <w:tcBorders>
              <w:top w:val="nil"/>
              <w:left w:val="single" w:sz="4" w:space="0" w:color="auto"/>
              <w:right w:val="single" w:sz="4" w:space="0" w:color="auto"/>
            </w:tcBorders>
            <w:shd w:val="clear" w:color="auto" w:fill="auto"/>
            <w:vAlign w:val="center"/>
          </w:tcPr>
          <w:p w:rsidR="00781341" w:rsidRPr="00806628" w:rsidRDefault="002F24BF" w:rsidP="00781341">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781341" w:rsidRPr="00806628" w:rsidRDefault="002F24BF" w:rsidP="00781341">
            <w:pPr>
              <w:jc w:val="center"/>
              <w:rPr>
                <w:sz w:val="22"/>
                <w:szCs w:val="22"/>
              </w:rPr>
            </w:pPr>
            <w:r>
              <w:rPr>
                <w:sz w:val="22"/>
                <w:szCs w:val="22"/>
              </w:rPr>
              <w:t>-</w:t>
            </w:r>
          </w:p>
        </w:tc>
      </w:tr>
      <w:tr w:rsidR="00781341" w:rsidRPr="00AE1A18" w:rsidTr="00781341">
        <w:trPr>
          <w:trHeight w:val="366"/>
        </w:trPr>
        <w:tc>
          <w:tcPr>
            <w:tcW w:w="704" w:type="dxa"/>
            <w:vMerge/>
            <w:tcBorders>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2F24BF" w:rsidP="00781341">
            <w:pPr>
              <w:jc w:val="center"/>
              <w:rPr>
                <w:color w:val="000000"/>
                <w:sz w:val="22"/>
                <w:szCs w:val="22"/>
              </w:rPr>
            </w:pPr>
            <w:r w:rsidRPr="002F24BF">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81341" w:rsidRPr="00806628" w:rsidRDefault="00781341" w:rsidP="00781341">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781341" w:rsidRPr="00806628" w:rsidRDefault="00781341" w:rsidP="00781341">
            <w:pPr>
              <w:jc w:val="center"/>
              <w:rPr>
                <w:sz w:val="22"/>
                <w:szCs w:val="22"/>
              </w:rPr>
            </w:pPr>
          </w:p>
        </w:tc>
      </w:tr>
      <w:tr w:rsidR="00781341" w:rsidRPr="00AE1A18" w:rsidTr="00781341">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781341" w:rsidRPr="00AE1A18" w:rsidRDefault="00781341" w:rsidP="00781341">
            <w:pPr>
              <w:jc w:val="center"/>
              <w:rPr>
                <w:b/>
                <w:color w:val="000000"/>
                <w:sz w:val="20"/>
                <w:szCs w:val="20"/>
              </w:rPr>
            </w:pPr>
            <w:r>
              <w:rPr>
                <w:b/>
                <w:color w:val="000000"/>
                <w:sz w:val="20"/>
                <w:szCs w:val="20"/>
              </w:rPr>
              <w:t>8</w:t>
            </w:r>
          </w:p>
        </w:tc>
        <w:tc>
          <w:tcPr>
            <w:tcW w:w="3260" w:type="dxa"/>
            <w:tcBorders>
              <w:top w:val="nil"/>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Путевой лист грузового автомобиля</w:t>
            </w:r>
          </w:p>
          <w:p w:rsidR="00781341" w:rsidRDefault="00781341" w:rsidP="00781341">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250</w:t>
            </w:r>
          </w:p>
        </w:tc>
        <w:tc>
          <w:tcPr>
            <w:tcW w:w="1701" w:type="dxa"/>
            <w:vMerge w:val="restart"/>
            <w:tcBorders>
              <w:top w:val="nil"/>
              <w:left w:val="single" w:sz="4" w:space="0" w:color="auto"/>
              <w:right w:val="single" w:sz="4" w:space="0" w:color="auto"/>
            </w:tcBorders>
            <w:shd w:val="clear" w:color="auto" w:fill="auto"/>
            <w:vAlign w:val="center"/>
          </w:tcPr>
          <w:p w:rsidR="00781341" w:rsidRPr="00806628" w:rsidRDefault="002F24BF" w:rsidP="00781341">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781341" w:rsidRPr="00806628" w:rsidRDefault="002F24BF" w:rsidP="00781341">
            <w:pPr>
              <w:jc w:val="center"/>
              <w:rPr>
                <w:sz w:val="22"/>
                <w:szCs w:val="22"/>
              </w:rPr>
            </w:pPr>
            <w:r>
              <w:rPr>
                <w:sz w:val="22"/>
                <w:szCs w:val="22"/>
              </w:rPr>
              <w:t>-</w:t>
            </w:r>
          </w:p>
        </w:tc>
      </w:tr>
      <w:tr w:rsidR="00781341" w:rsidRPr="00AE1A18" w:rsidTr="00781341">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2F24BF" w:rsidP="00781341">
            <w:pPr>
              <w:jc w:val="center"/>
              <w:rPr>
                <w:color w:val="000000"/>
                <w:sz w:val="22"/>
                <w:szCs w:val="22"/>
              </w:rPr>
            </w:pPr>
            <w:r w:rsidRPr="002F24BF">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81341" w:rsidRPr="00806628" w:rsidRDefault="00781341" w:rsidP="00781341">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781341" w:rsidRPr="00806628" w:rsidRDefault="00781341" w:rsidP="00781341">
            <w:pPr>
              <w:jc w:val="center"/>
              <w:rPr>
                <w:sz w:val="22"/>
                <w:szCs w:val="22"/>
              </w:rPr>
            </w:pPr>
          </w:p>
        </w:tc>
      </w:tr>
      <w:tr w:rsidR="00781341" w:rsidRPr="00AE1A18" w:rsidTr="00781341">
        <w:trPr>
          <w:trHeight w:val="537"/>
        </w:trPr>
        <w:tc>
          <w:tcPr>
            <w:tcW w:w="704" w:type="dxa"/>
            <w:vMerge w:val="restart"/>
            <w:tcBorders>
              <w:top w:val="single" w:sz="4" w:space="0" w:color="auto"/>
              <w:left w:val="single" w:sz="4" w:space="0" w:color="auto"/>
              <w:right w:val="single" w:sz="4" w:space="0" w:color="auto"/>
            </w:tcBorders>
            <w:shd w:val="clear" w:color="auto" w:fill="auto"/>
            <w:vAlign w:val="center"/>
          </w:tcPr>
          <w:p w:rsidR="00781341" w:rsidRPr="00AE1A18" w:rsidRDefault="00781341" w:rsidP="00781341">
            <w:pPr>
              <w:jc w:val="center"/>
              <w:rPr>
                <w:b/>
                <w:color w:val="000000"/>
                <w:sz w:val="20"/>
                <w:szCs w:val="20"/>
              </w:rPr>
            </w:pPr>
            <w:r>
              <w:rPr>
                <w:b/>
                <w:color w:val="000000"/>
                <w:sz w:val="20"/>
                <w:szCs w:val="20"/>
              </w:rPr>
              <w:t>9</w:t>
            </w:r>
          </w:p>
        </w:tc>
        <w:tc>
          <w:tcPr>
            <w:tcW w:w="3260" w:type="dxa"/>
            <w:tcBorders>
              <w:top w:val="nil"/>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Путевые листы легковых а/м</w:t>
            </w:r>
          </w:p>
          <w:p w:rsidR="00781341" w:rsidRDefault="00781341" w:rsidP="00781341">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r>
              <w:rPr>
                <w:color w:val="000000"/>
                <w:sz w:val="22"/>
                <w:szCs w:val="22"/>
              </w:rPr>
              <w:t>318</w:t>
            </w:r>
          </w:p>
        </w:tc>
        <w:tc>
          <w:tcPr>
            <w:tcW w:w="1701" w:type="dxa"/>
            <w:vMerge w:val="restart"/>
            <w:tcBorders>
              <w:top w:val="nil"/>
              <w:left w:val="single" w:sz="4" w:space="0" w:color="auto"/>
              <w:right w:val="single" w:sz="4" w:space="0" w:color="auto"/>
            </w:tcBorders>
            <w:shd w:val="clear" w:color="auto" w:fill="auto"/>
            <w:vAlign w:val="center"/>
          </w:tcPr>
          <w:p w:rsidR="00781341" w:rsidRPr="00806628" w:rsidRDefault="002F24BF" w:rsidP="00781341">
            <w:pPr>
              <w:jc w:val="center"/>
              <w:rPr>
                <w:color w:val="000000"/>
                <w:sz w:val="22"/>
                <w:szCs w:val="22"/>
              </w:rPr>
            </w:pPr>
            <w:r>
              <w:rPr>
                <w:color w:val="000000"/>
                <w:sz w:val="22"/>
                <w:szCs w:val="22"/>
              </w:rPr>
              <w:t>-</w:t>
            </w:r>
          </w:p>
        </w:tc>
        <w:tc>
          <w:tcPr>
            <w:tcW w:w="1985" w:type="dxa"/>
            <w:vMerge w:val="restart"/>
            <w:tcBorders>
              <w:top w:val="nil"/>
              <w:left w:val="nil"/>
              <w:right w:val="single" w:sz="4" w:space="0" w:color="auto"/>
            </w:tcBorders>
            <w:shd w:val="clear" w:color="auto" w:fill="auto"/>
            <w:vAlign w:val="center"/>
          </w:tcPr>
          <w:p w:rsidR="00781341" w:rsidRPr="00806628" w:rsidRDefault="002F24BF" w:rsidP="00781341">
            <w:pPr>
              <w:jc w:val="center"/>
              <w:rPr>
                <w:sz w:val="22"/>
                <w:szCs w:val="22"/>
              </w:rPr>
            </w:pPr>
            <w:r>
              <w:rPr>
                <w:sz w:val="22"/>
                <w:szCs w:val="22"/>
              </w:rPr>
              <w:t>-</w:t>
            </w:r>
          </w:p>
        </w:tc>
      </w:tr>
      <w:tr w:rsidR="00781341" w:rsidRPr="00AE1A18" w:rsidTr="00781341">
        <w:trPr>
          <w:trHeight w:val="353"/>
        </w:trPr>
        <w:tc>
          <w:tcPr>
            <w:tcW w:w="704" w:type="dxa"/>
            <w:vMerge/>
            <w:tcBorders>
              <w:left w:val="single" w:sz="4" w:space="0" w:color="auto"/>
              <w:bottom w:val="single" w:sz="4" w:space="0" w:color="auto"/>
              <w:right w:val="single" w:sz="4" w:space="0" w:color="auto"/>
            </w:tcBorders>
            <w:shd w:val="clear" w:color="auto" w:fill="auto"/>
            <w:vAlign w:val="center"/>
          </w:tcPr>
          <w:p w:rsidR="00781341" w:rsidRDefault="00781341" w:rsidP="00781341">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781341" w:rsidRDefault="002F24BF" w:rsidP="00781341">
            <w:pPr>
              <w:jc w:val="center"/>
              <w:rPr>
                <w:color w:val="000000"/>
                <w:sz w:val="22"/>
                <w:szCs w:val="22"/>
              </w:rPr>
            </w:pPr>
            <w:r w:rsidRPr="002F24BF">
              <w:rPr>
                <w:color w:val="000000"/>
                <w:sz w:val="22"/>
                <w:szCs w:val="22"/>
              </w:rPr>
              <w:t>Не заявлено</w:t>
            </w:r>
          </w:p>
        </w:tc>
        <w:tc>
          <w:tcPr>
            <w:tcW w:w="1134" w:type="dxa"/>
            <w:vMerge/>
            <w:tcBorders>
              <w:left w:val="nil"/>
              <w:bottom w:val="single" w:sz="4" w:space="0" w:color="auto"/>
              <w:right w:val="single" w:sz="4" w:space="0" w:color="auto"/>
            </w:tcBorders>
            <w:shd w:val="clear" w:color="auto" w:fill="auto"/>
            <w:vAlign w:val="center"/>
          </w:tcPr>
          <w:p w:rsidR="00781341" w:rsidRDefault="00781341" w:rsidP="00781341">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781341" w:rsidRDefault="00781341" w:rsidP="00781341">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781341" w:rsidRPr="00806628" w:rsidRDefault="00781341" w:rsidP="00781341">
            <w:pPr>
              <w:jc w:val="center"/>
              <w:rPr>
                <w:color w:val="000000"/>
                <w:sz w:val="22"/>
                <w:szCs w:val="22"/>
              </w:rPr>
            </w:pPr>
          </w:p>
        </w:tc>
        <w:tc>
          <w:tcPr>
            <w:tcW w:w="1985" w:type="dxa"/>
            <w:vMerge/>
            <w:tcBorders>
              <w:left w:val="nil"/>
              <w:bottom w:val="single" w:sz="4" w:space="0" w:color="auto"/>
              <w:right w:val="single" w:sz="4" w:space="0" w:color="auto"/>
            </w:tcBorders>
            <w:shd w:val="clear" w:color="auto" w:fill="auto"/>
            <w:vAlign w:val="center"/>
          </w:tcPr>
          <w:p w:rsidR="00781341" w:rsidRPr="00806628" w:rsidRDefault="00781341" w:rsidP="00781341">
            <w:pPr>
              <w:jc w:val="center"/>
              <w:rPr>
                <w:sz w:val="22"/>
                <w:szCs w:val="22"/>
              </w:rPr>
            </w:pPr>
          </w:p>
        </w:tc>
      </w:tr>
      <w:tr w:rsidR="002F24BF" w:rsidRPr="00AE1A18" w:rsidTr="002F24BF">
        <w:trPr>
          <w:trHeight w:val="484"/>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10</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Устройство зарядное 300-24000 mAh</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2 490,00</w:t>
            </w:r>
          </w:p>
        </w:tc>
        <w:tc>
          <w:tcPr>
            <w:tcW w:w="1985" w:type="dxa"/>
            <w:vMerge w:val="restart"/>
            <w:tcBorders>
              <w:top w:val="nil"/>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2</w:t>
            </w:r>
            <w:r>
              <w:rPr>
                <w:color w:val="000000"/>
                <w:sz w:val="22"/>
                <w:szCs w:val="22"/>
              </w:rPr>
              <w:t xml:space="preserve"> </w:t>
            </w:r>
            <w:r w:rsidRPr="00EF260A">
              <w:rPr>
                <w:color w:val="000000"/>
                <w:sz w:val="22"/>
                <w:szCs w:val="22"/>
              </w:rPr>
              <w:t>490,00</w:t>
            </w:r>
          </w:p>
        </w:tc>
      </w:tr>
      <w:tr w:rsidR="002F24BF" w:rsidRPr="00AE1A18" w:rsidTr="002F24BF">
        <w:trPr>
          <w:trHeight w:val="406"/>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11</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Устройство охлаждения</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3</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430,00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1</w:t>
            </w:r>
            <w:r>
              <w:rPr>
                <w:color w:val="000000"/>
                <w:sz w:val="22"/>
                <w:szCs w:val="22"/>
              </w:rPr>
              <w:t xml:space="preserve"> </w:t>
            </w:r>
            <w:r w:rsidRPr="00EF260A">
              <w:rPr>
                <w:color w:val="000000"/>
                <w:sz w:val="22"/>
                <w:szCs w:val="22"/>
              </w:rPr>
              <w:t>290,00</w:t>
            </w:r>
          </w:p>
        </w:tc>
      </w:tr>
      <w:tr w:rsidR="002F24BF" w:rsidRPr="00AE1A18" w:rsidTr="002F24BF">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511"/>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12</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Блок питания для системного блока</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4 350,00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4</w:t>
            </w:r>
            <w:r>
              <w:rPr>
                <w:color w:val="000000"/>
                <w:sz w:val="22"/>
                <w:szCs w:val="22"/>
              </w:rPr>
              <w:t xml:space="preserve"> </w:t>
            </w:r>
            <w:r w:rsidRPr="00EF260A">
              <w:rPr>
                <w:color w:val="000000"/>
                <w:sz w:val="22"/>
                <w:szCs w:val="22"/>
              </w:rPr>
              <w:t>350,00</w:t>
            </w:r>
          </w:p>
        </w:tc>
      </w:tr>
      <w:tr w:rsidR="002F24BF" w:rsidRPr="00AE1A18" w:rsidTr="002F24BF">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498"/>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13</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Диск жесткий 500GB SATAIII 6 Гбит/с</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3</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2 600,00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7</w:t>
            </w:r>
            <w:r>
              <w:rPr>
                <w:color w:val="000000"/>
                <w:sz w:val="22"/>
                <w:szCs w:val="22"/>
              </w:rPr>
              <w:t xml:space="preserve"> </w:t>
            </w:r>
            <w:r w:rsidRPr="00EF260A">
              <w:rPr>
                <w:color w:val="000000"/>
                <w:sz w:val="22"/>
                <w:szCs w:val="22"/>
              </w:rPr>
              <w:t>800,00</w:t>
            </w:r>
          </w:p>
        </w:tc>
      </w:tr>
      <w:tr w:rsidR="002F24BF" w:rsidRPr="00AE1A18" w:rsidTr="002F24BF">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615"/>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14</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Клавиатура</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1 700,00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1</w:t>
            </w:r>
            <w:r>
              <w:rPr>
                <w:color w:val="000000"/>
                <w:sz w:val="22"/>
                <w:szCs w:val="22"/>
              </w:rPr>
              <w:t xml:space="preserve"> </w:t>
            </w:r>
            <w:r w:rsidRPr="00EF260A">
              <w:rPr>
                <w:color w:val="000000"/>
                <w:sz w:val="22"/>
                <w:szCs w:val="22"/>
              </w:rPr>
              <w:t>700,00</w:t>
            </w:r>
          </w:p>
        </w:tc>
      </w:tr>
      <w:tr w:rsidR="002F24BF" w:rsidRPr="00AE1A18" w:rsidTr="002F24BF">
        <w:trPr>
          <w:trHeight w:val="275"/>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15</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Тонер</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10</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248,00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2</w:t>
            </w:r>
            <w:r>
              <w:rPr>
                <w:color w:val="000000"/>
                <w:sz w:val="22"/>
                <w:szCs w:val="22"/>
              </w:rPr>
              <w:t xml:space="preserve"> </w:t>
            </w:r>
            <w:r w:rsidRPr="00EF260A">
              <w:rPr>
                <w:color w:val="000000"/>
                <w:sz w:val="22"/>
                <w:szCs w:val="22"/>
              </w:rPr>
              <w:t>480,00</w:t>
            </w:r>
          </w:p>
        </w:tc>
      </w:tr>
      <w:tr w:rsidR="002F24BF" w:rsidRPr="00AE1A18" w:rsidTr="002F24BF">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16</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Картридж</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6</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8 200,00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49</w:t>
            </w:r>
            <w:r>
              <w:rPr>
                <w:color w:val="000000"/>
                <w:sz w:val="22"/>
                <w:szCs w:val="22"/>
              </w:rPr>
              <w:t xml:space="preserve"> </w:t>
            </w:r>
            <w:r w:rsidRPr="00EF260A">
              <w:rPr>
                <w:color w:val="000000"/>
                <w:sz w:val="22"/>
                <w:szCs w:val="22"/>
              </w:rPr>
              <w:t>200,00</w:t>
            </w:r>
          </w:p>
        </w:tc>
      </w:tr>
      <w:tr w:rsidR="002F24BF" w:rsidRPr="00AE1A18" w:rsidTr="002F24BF">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17</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Батарейка</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17</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15,00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255,00</w:t>
            </w:r>
          </w:p>
        </w:tc>
      </w:tr>
      <w:tr w:rsidR="002F24BF" w:rsidRPr="00AE1A18" w:rsidTr="002F24BF">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18</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Батарейка</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17</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16,00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272,00</w:t>
            </w:r>
          </w:p>
        </w:tc>
      </w:tr>
      <w:tr w:rsidR="002F24BF" w:rsidRPr="00AE1A18" w:rsidTr="002F24BF">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471"/>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19</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Картридж</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5 900,00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5</w:t>
            </w:r>
            <w:r>
              <w:rPr>
                <w:color w:val="000000"/>
                <w:sz w:val="22"/>
                <w:szCs w:val="22"/>
              </w:rPr>
              <w:t xml:space="preserve"> </w:t>
            </w:r>
            <w:r w:rsidRPr="00EF260A">
              <w:rPr>
                <w:color w:val="000000"/>
                <w:sz w:val="22"/>
                <w:szCs w:val="22"/>
              </w:rPr>
              <w:t>900,00</w:t>
            </w:r>
          </w:p>
        </w:tc>
      </w:tr>
      <w:tr w:rsidR="002F24BF" w:rsidRPr="00AE1A18" w:rsidTr="002F24BF">
        <w:trPr>
          <w:trHeight w:val="419"/>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458"/>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20</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Картридж</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1</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6 000,00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6</w:t>
            </w:r>
            <w:r>
              <w:rPr>
                <w:color w:val="000000"/>
                <w:sz w:val="22"/>
                <w:szCs w:val="22"/>
              </w:rPr>
              <w:t xml:space="preserve"> </w:t>
            </w:r>
            <w:r w:rsidRPr="00EF260A">
              <w:rPr>
                <w:color w:val="000000"/>
                <w:sz w:val="22"/>
                <w:szCs w:val="22"/>
              </w:rPr>
              <w:t>000,00</w:t>
            </w:r>
          </w:p>
        </w:tc>
      </w:tr>
      <w:tr w:rsidR="002F24BF" w:rsidRPr="00AE1A18" w:rsidTr="002F24BF">
        <w:trPr>
          <w:trHeight w:val="432"/>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21</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Батарея</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3</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2 240,00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6</w:t>
            </w:r>
            <w:r>
              <w:rPr>
                <w:color w:val="000000"/>
                <w:sz w:val="22"/>
                <w:szCs w:val="22"/>
              </w:rPr>
              <w:t xml:space="preserve"> </w:t>
            </w:r>
            <w:r w:rsidRPr="00EF260A">
              <w:rPr>
                <w:color w:val="000000"/>
                <w:sz w:val="22"/>
                <w:szCs w:val="22"/>
              </w:rPr>
              <w:t>720,00</w:t>
            </w:r>
          </w:p>
        </w:tc>
      </w:tr>
      <w:tr w:rsidR="002F24BF" w:rsidRPr="00AE1A18" w:rsidTr="002F24BF">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445"/>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22</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КАРТРИДЖ HP Q2612A LASERJET  1010/1012/1</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6</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5 250,00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31</w:t>
            </w:r>
            <w:r>
              <w:rPr>
                <w:color w:val="000000"/>
                <w:sz w:val="22"/>
                <w:szCs w:val="22"/>
              </w:rPr>
              <w:t xml:space="preserve"> </w:t>
            </w:r>
            <w:r w:rsidRPr="00EF260A">
              <w:rPr>
                <w:color w:val="000000"/>
                <w:sz w:val="22"/>
                <w:szCs w:val="22"/>
              </w:rPr>
              <w:t>500,00</w:t>
            </w:r>
          </w:p>
        </w:tc>
      </w:tr>
      <w:tr w:rsidR="002F24BF" w:rsidRPr="00AE1A18" w:rsidTr="002F24BF">
        <w:trPr>
          <w:trHeight w:val="445"/>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nil"/>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245"/>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23</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Картридж</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6 450,00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6</w:t>
            </w:r>
            <w:r>
              <w:rPr>
                <w:color w:val="000000"/>
                <w:sz w:val="22"/>
                <w:szCs w:val="22"/>
              </w:rPr>
              <w:t xml:space="preserve"> </w:t>
            </w:r>
            <w:r w:rsidRPr="00EF260A">
              <w:rPr>
                <w:color w:val="000000"/>
                <w:sz w:val="22"/>
                <w:szCs w:val="22"/>
              </w:rPr>
              <w:t>450,00</w:t>
            </w:r>
          </w:p>
        </w:tc>
      </w:tr>
      <w:tr w:rsidR="002F24BF" w:rsidRPr="00AE1A18" w:rsidTr="002F24BF">
        <w:trPr>
          <w:trHeight w:val="393"/>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550"/>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24</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Картридж</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3</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8 450,00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25</w:t>
            </w:r>
            <w:r>
              <w:rPr>
                <w:color w:val="000000"/>
                <w:sz w:val="22"/>
                <w:szCs w:val="22"/>
              </w:rPr>
              <w:t xml:space="preserve"> </w:t>
            </w:r>
            <w:r w:rsidRPr="00EF260A">
              <w:rPr>
                <w:color w:val="000000"/>
                <w:sz w:val="22"/>
                <w:szCs w:val="22"/>
              </w:rPr>
              <w:t>350,00</w:t>
            </w:r>
          </w:p>
        </w:tc>
      </w:tr>
      <w:tr w:rsidR="002F24BF" w:rsidRPr="00AE1A18" w:rsidTr="002F24BF">
        <w:trPr>
          <w:trHeight w:val="340"/>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589"/>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25</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Картридж</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2</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8 850,00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17</w:t>
            </w:r>
            <w:r>
              <w:rPr>
                <w:color w:val="000000"/>
                <w:sz w:val="22"/>
                <w:szCs w:val="22"/>
              </w:rPr>
              <w:t xml:space="preserve"> </w:t>
            </w:r>
            <w:r w:rsidRPr="00EF260A">
              <w:rPr>
                <w:color w:val="000000"/>
                <w:sz w:val="22"/>
                <w:szCs w:val="22"/>
              </w:rPr>
              <w:t>700,00</w:t>
            </w:r>
          </w:p>
        </w:tc>
      </w:tr>
      <w:tr w:rsidR="002F24BF" w:rsidRPr="00AE1A18" w:rsidTr="002F24BF">
        <w:trPr>
          <w:trHeight w:val="301"/>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576"/>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26</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ТОНЕР ДЛЯ ПРИНТЕРА HP LASERJET-1005</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9</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80,00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720,00</w:t>
            </w:r>
          </w:p>
        </w:tc>
      </w:tr>
      <w:tr w:rsidR="002F24BF" w:rsidRPr="00AE1A18" w:rsidTr="002F24BF">
        <w:trPr>
          <w:trHeight w:val="314"/>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386"/>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27</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Флеш-накопитель</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2</w:t>
            </w:r>
          </w:p>
        </w:tc>
        <w:tc>
          <w:tcPr>
            <w:tcW w:w="1701" w:type="dxa"/>
            <w:vMerge w:val="restart"/>
            <w:tcBorders>
              <w:top w:val="nil"/>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460,00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920,00</w:t>
            </w:r>
          </w:p>
        </w:tc>
      </w:tr>
      <w:tr w:rsidR="002F24BF" w:rsidRPr="00AE1A18" w:rsidTr="002F24BF">
        <w:trPr>
          <w:trHeight w:val="327"/>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r w:rsidR="002F24BF" w:rsidRPr="00AE1A18" w:rsidTr="002F24BF">
        <w:trPr>
          <w:trHeight w:val="432"/>
        </w:trPr>
        <w:tc>
          <w:tcPr>
            <w:tcW w:w="704" w:type="dxa"/>
            <w:vMerge w:val="restart"/>
            <w:tcBorders>
              <w:top w:val="single" w:sz="4" w:space="0" w:color="auto"/>
              <w:left w:val="single" w:sz="4" w:space="0" w:color="auto"/>
              <w:right w:val="single" w:sz="4" w:space="0" w:color="auto"/>
            </w:tcBorders>
            <w:shd w:val="clear" w:color="auto" w:fill="auto"/>
            <w:vAlign w:val="center"/>
          </w:tcPr>
          <w:p w:rsidR="002F24BF" w:rsidRPr="00AE1A18" w:rsidRDefault="002F24BF" w:rsidP="002F24BF">
            <w:pPr>
              <w:jc w:val="center"/>
              <w:rPr>
                <w:b/>
                <w:color w:val="000000"/>
                <w:sz w:val="20"/>
                <w:szCs w:val="20"/>
              </w:rPr>
            </w:pPr>
            <w:r>
              <w:rPr>
                <w:b/>
                <w:color w:val="000000"/>
                <w:sz w:val="20"/>
                <w:szCs w:val="20"/>
              </w:rPr>
              <w:t>28</w:t>
            </w:r>
          </w:p>
        </w:tc>
        <w:tc>
          <w:tcPr>
            <w:tcW w:w="3260" w:type="dxa"/>
            <w:tcBorders>
              <w:top w:val="nil"/>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Радиотелефон</w:t>
            </w:r>
          </w:p>
          <w:p w:rsidR="002F24BF" w:rsidRDefault="002F24BF" w:rsidP="002F24BF">
            <w:pPr>
              <w:jc w:val="center"/>
              <w:rPr>
                <w:color w:val="000000"/>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Pr>
                <w:color w:val="000000"/>
                <w:sz w:val="22"/>
                <w:szCs w:val="22"/>
              </w:rPr>
              <w:t>796 штука</w:t>
            </w:r>
          </w:p>
        </w:tc>
        <w:tc>
          <w:tcPr>
            <w:tcW w:w="1134" w:type="dxa"/>
            <w:vMerge w:val="restart"/>
            <w:tcBorders>
              <w:top w:val="single" w:sz="4" w:space="0" w:color="auto"/>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r>
              <w:rPr>
                <w:color w:val="000000"/>
                <w:sz w:val="22"/>
                <w:szCs w:val="22"/>
              </w:rPr>
              <w:t>4</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r>
              <w:rPr>
                <w:color w:val="000000"/>
                <w:sz w:val="22"/>
                <w:szCs w:val="22"/>
              </w:rPr>
              <w:t>3 850,00</w:t>
            </w:r>
          </w:p>
        </w:tc>
        <w:tc>
          <w:tcPr>
            <w:tcW w:w="1985" w:type="dxa"/>
            <w:vMerge w:val="restart"/>
            <w:tcBorders>
              <w:top w:val="single" w:sz="4" w:space="0" w:color="auto"/>
              <w:left w:val="single" w:sz="8" w:space="0" w:color="auto"/>
              <w:bottom w:val="nil"/>
              <w:right w:val="single" w:sz="4" w:space="0" w:color="auto"/>
            </w:tcBorders>
            <w:shd w:val="clear" w:color="auto" w:fill="auto"/>
            <w:vAlign w:val="center"/>
          </w:tcPr>
          <w:p w:rsidR="002F24BF" w:rsidRPr="00EF260A" w:rsidRDefault="002F24BF" w:rsidP="002F24BF">
            <w:pPr>
              <w:jc w:val="center"/>
              <w:rPr>
                <w:color w:val="000000"/>
                <w:sz w:val="22"/>
                <w:szCs w:val="22"/>
              </w:rPr>
            </w:pPr>
            <w:r w:rsidRPr="00EF260A">
              <w:rPr>
                <w:color w:val="000000"/>
                <w:sz w:val="22"/>
                <w:szCs w:val="22"/>
              </w:rPr>
              <w:t>15</w:t>
            </w:r>
            <w:r>
              <w:rPr>
                <w:color w:val="000000"/>
                <w:sz w:val="22"/>
                <w:szCs w:val="22"/>
              </w:rPr>
              <w:t xml:space="preserve"> </w:t>
            </w:r>
            <w:r w:rsidRPr="00EF260A">
              <w:rPr>
                <w:color w:val="000000"/>
                <w:sz w:val="22"/>
                <w:szCs w:val="22"/>
              </w:rPr>
              <w:t>400,00</w:t>
            </w:r>
          </w:p>
        </w:tc>
      </w:tr>
      <w:tr w:rsidR="002F24BF" w:rsidRPr="00AE1A18" w:rsidTr="002F24BF">
        <w:trPr>
          <w:trHeight w:val="458"/>
        </w:trPr>
        <w:tc>
          <w:tcPr>
            <w:tcW w:w="704" w:type="dxa"/>
            <w:vMerge/>
            <w:tcBorders>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b/>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r w:rsidRPr="00806628">
              <w:rPr>
                <w:color w:val="000000"/>
                <w:sz w:val="22"/>
                <w:szCs w:val="22"/>
              </w:rPr>
              <w:t>ИП Баранник С.А.</w:t>
            </w:r>
          </w:p>
        </w:tc>
        <w:tc>
          <w:tcPr>
            <w:tcW w:w="1134" w:type="dxa"/>
            <w:vMerge/>
            <w:tcBorders>
              <w:left w:val="nil"/>
              <w:bottom w:val="single" w:sz="4" w:space="0" w:color="auto"/>
              <w:right w:val="single" w:sz="4" w:space="0" w:color="auto"/>
            </w:tcBorders>
            <w:shd w:val="clear" w:color="auto" w:fill="auto"/>
            <w:vAlign w:val="center"/>
          </w:tcPr>
          <w:p w:rsidR="002F24BF" w:rsidRDefault="002F24BF" w:rsidP="002F24BF">
            <w:pPr>
              <w:jc w:val="center"/>
              <w:rPr>
                <w:color w:val="000000"/>
                <w:sz w:val="22"/>
                <w:szCs w:val="22"/>
              </w:rPr>
            </w:pPr>
          </w:p>
        </w:tc>
        <w:tc>
          <w:tcPr>
            <w:tcW w:w="1134" w:type="dxa"/>
            <w:vMerge/>
            <w:tcBorders>
              <w:left w:val="nil"/>
              <w:bottom w:val="single" w:sz="4" w:space="0" w:color="auto"/>
              <w:right w:val="single" w:sz="4" w:space="0" w:color="auto"/>
            </w:tcBorders>
            <w:shd w:val="clear" w:color="000000" w:fill="FFFFFF"/>
            <w:vAlign w:val="center"/>
          </w:tcPr>
          <w:p w:rsidR="002F24BF" w:rsidRDefault="002F24BF" w:rsidP="002F24BF">
            <w:pPr>
              <w:jc w:val="center"/>
              <w:rPr>
                <w:color w:val="000000"/>
                <w:sz w:val="22"/>
                <w:szCs w:val="22"/>
              </w:rPr>
            </w:pPr>
          </w:p>
        </w:tc>
        <w:tc>
          <w:tcPr>
            <w:tcW w:w="1701" w:type="dxa"/>
            <w:vMerge/>
            <w:tcBorders>
              <w:left w:val="single" w:sz="4" w:space="0" w:color="auto"/>
              <w:bottom w:val="single" w:sz="4" w:space="0" w:color="auto"/>
              <w:right w:val="single" w:sz="4" w:space="0" w:color="auto"/>
            </w:tcBorders>
            <w:shd w:val="clear" w:color="auto" w:fill="auto"/>
            <w:vAlign w:val="center"/>
          </w:tcPr>
          <w:p w:rsidR="002F24BF" w:rsidRPr="00806628" w:rsidRDefault="002F24BF" w:rsidP="002F24BF">
            <w:pPr>
              <w:jc w:val="center"/>
              <w:rPr>
                <w:color w:val="000000"/>
                <w:sz w:val="22"/>
                <w:szCs w:val="22"/>
              </w:rPr>
            </w:pPr>
          </w:p>
        </w:tc>
        <w:tc>
          <w:tcPr>
            <w:tcW w:w="1985" w:type="dxa"/>
            <w:vMerge/>
            <w:tcBorders>
              <w:top w:val="nil"/>
              <w:left w:val="single" w:sz="8" w:space="0" w:color="auto"/>
              <w:bottom w:val="single" w:sz="4" w:space="0" w:color="auto"/>
              <w:right w:val="single" w:sz="4" w:space="0" w:color="auto"/>
            </w:tcBorders>
            <w:vAlign w:val="center"/>
          </w:tcPr>
          <w:p w:rsidR="002F24BF" w:rsidRPr="00806628" w:rsidRDefault="002F24BF" w:rsidP="002F24BF">
            <w:pPr>
              <w:jc w:val="center"/>
              <w:rPr>
                <w:sz w:val="22"/>
                <w:szCs w:val="22"/>
              </w:rPr>
            </w:pPr>
          </w:p>
        </w:tc>
      </w:tr>
    </w:tbl>
    <w:p w:rsidR="00E049C3" w:rsidRDefault="00E049C3" w:rsidP="009C78E6">
      <w:pPr>
        <w:tabs>
          <w:tab w:val="left" w:pos="1134"/>
        </w:tabs>
        <w:spacing w:line="240" w:lineRule="atLeast"/>
        <w:jc w:val="both"/>
        <w:rPr>
          <w:bCs/>
        </w:rPr>
      </w:pPr>
    </w:p>
    <w:p w:rsidR="00F0544F" w:rsidRDefault="00F0544F" w:rsidP="009C78E6">
      <w:pPr>
        <w:tabs>
          <w:tab w:val="left" w:pos="1134"/>
        </w:tabs>
        <w:spacing w:line="240" w:lineRule="atLeast"/>
        <w:jc w:val="both"/>
        <w:rPr>
          <w:bCs/>
        </w:rPr>
      </w:pPr>
      <w:r w:rsidRPr="00965DB8">
        <w:rPr>
          <w:bCs/>
        </w:rPr>
        <w:t>С</w:t>
      </w:r>
      <w:r w:rsidRPr="00F0544F">
        <w:rPr>
          <w:bCs/>
        </w:rPr>
        <w:t xml:space="preserve">ведения о заявках </w:t>
      </w:r>
      <w:r w:rsidR="00F50272">
        <w:rPr>
          <w:bCs/>
        </w:rPr>
        <w:t xml:space="preserve">потенциальных поставщиков, </w:t>
      </w:r>
      <w:r w:rsidRPr="00F0544F">
        <w:rPr>
          <w:bCs/>
        </w:rPr>
        <w:t xml:space="preserve">признанных соответствующими/несоответствующими </w:t>
      </w:r>
      <w:r w:rsidRPr="00DE7CC4">
        <w:rPr>
          <w:bCs/>
        </w:rPr>
        <w:t xml:space="preserve">требованиям </w:t>
      </w:r>
      <w:r w:rsidR="00DE7CC4" w:rsidRPr="00DE7CC4">
        <w:t xml:space="preserve">к содержанию ценового предложения, согласно </w:t>
      </w:r>
      <w:r w:rsidRPr="00DE7CC4">
        <w:rPr>
          <w:bCs/>
        </w:rPr>
        <w:t>пункта 3 Статьи 50 Порядка:</w:t>
      </w:r>
    </w:p>
    <w:p w:rsidR="00E049C3" w:rsidRPr="00DE7CC4" w:rsidRDefault="00E049C3" w:rsidP="009C78E6">
      <w:pPr>
        <w:tabs>
          <w:tab w:val="left" w:pos="1134"/>
        </w:tabs>
        <w:spacing w:line="240" w:lineRule="atLeast"/>
        <w:jc w:val="both"/>
        <w:rPr>
          <w:b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0"/>
        <w:gridCol w:w="2692"/>
        <w:gridCol w:w="3261"/>
        <w:gridCol w:w="2693"/>
      </w:tblGrid>
      <w:tr w:rsidR="00F0544F" w:rsidRPr="00F0544F" w:rsidTr="00E428F7">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w:t>
            </w:r>
          </w:p>
          <w:p w:rsidR="00F0544F" w:rsidRPr="00F0544F" w:rsidRDefault="00F0544F" w:rsidP="00F0544F">
            <w:pPr>
              <w:jc w:val="center"/>
              <w:rPr>
                <w:b/>
                <w:bCs/>
              </w:rPr>
            </w:pPr>
            <w:r w:rsidRPr="00F0544F">
              <w:rPr>
                <w:b/>
                <w:bCs/>
              </w:rPr>
              <w:t>п/п</w:t>
            </w:r>
          </w:p>
        </w:tc>
        <w:tc>
          <w:tcPr>
            <w:tcW w:w="710"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 лота (ов)</w:t>
            </w:r>
          </w:p>
        </w:tc>
        <w:tc>
          <w:tcPr>
            <w:tcW w:w="2692"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Наименование лотов</w:t>
            </w:r>
          </w:p>
        </w:tc>
        <w:tc>
          <w:tcPr>
            <w:tcW w:w="3261" w:type="dxa"/>
            <w:tcBorders>
              <w:top w:val="single" w:sz="4" w:space="0" w:color="auto"/>
              <w:left w:val="single" w:sz="4" w:space="0" w:color="auto"/>
              <w:bottom w:val="single" w:sz="4" w:space="0" w:color="auto"/>
              <w:right w:val="single" w:sz="4" w:space="0" w:color="auto"/>
            </w:tcBorders>
            <w:vAlign w:val="center"/>
            <w:hideMark/>
          </w:tcPr>
          <w:p w:rsidR="00F0544F" w:rsidRPr="00F0544F" w:rsidRDefault="00F0544F" w:rsidP="00F0544F">
            <w:pPr>
              <w:jc w:val="center"/>
              <w:rPr>
                <w:b/>
                <w:bCs/>
              </w:rPr>
            </w:pPr>
            <w:r w:rsidRPr="00F0544F">
              <w:rPr>
                <w:b/>
                <w:bCs/>
              </w:rPr>
              <w:t>Наименование потенциальных поставщиков</w:t>
            </w:r>
          </w:p>
        </w:tc>
        <w:tc>
          <w:tcPr>
            <w:tcW w:w="2693" w:type="dxa"/>
            <w:tcBorders>
              <w:top w:val="single" w:sz="4" w:space="0" w:color="auto"/>
              <w:left w:val="single" w:sz="4" w:space="0" w:color="auto"/>
              <w:bottom w:val="single" w:sz="4" w:space="0" w:color="auto"/>
              <w:right w:val="single" w:sz="4" w:space="0" w:color="auto"/>
            </w:tcBorders>
            <w:vAlign w:val="center"/>
            <w:hideMark/>
          </w:tcPr>
          <w:p w:rsidR="00F0544F" w:rsidRPr="00E428F7" w:rsidRDefault="00F0544F" w:rsidP="00F0544F">
            <w:pPr>
              <w:jc w:val="center"/>
              <w:rPr>
                <w:b/>
                <w:bCs/>
                <w:sz w:val="22"/>
                <w:szCs w:val="22"/>
              </w:rPr>
            </w:pPr>
            <w:r w:rsidRPr="00E428F7">
              <w:rPr>
                <w:b/>
                <w:bCs/>
                <w:sz w:val="22"/>
                <w:szCs w:val="22"/>
              </w:rPr>
              <w:t>Соответствие требованиям закупочной документации</w:t>
            </w:r>
          </w:p>
        </w:tc>
      </w:tr>
      <w:tr w:rsidR="00AA3D13" w:rsidRPr="00F0544F" w:rsidTr="00F22566">
        <w:trPr>
          <w:trHeight w:val="20"/>
        </w:trPr>
        <w:tc>
          <w:tcPr>
            <w:tcW w:w="567" w:type="dxa"/>
          </w:tcPr>
          <w:p w:rsidR="00AA3D13" w:rsidRPr="00984D4C" w:rsidRDefault="00AA3D13" w:rsidP="00AA3D13">
            <w:pPr>
              <w:jc w:val="center"/>
              <w:rPr>
                <w:bCs/>
              </w:rPr>
            </w:pPr>
            <w:r w:rsidRPr="00984D4C">
              <w:rPr>
                <w:bCs/>
              </w:rPr>
              <w:t>1</w:t>
            </w:r>
          </w:p>
        </w:tc>
        <w:tc>
          <w:tcPr>
            <w:tcW w:w="710" w:type="dxa"/>
          </w:tcPr>
          <w:p w:rsidR="00AA3D13" w:rsidRPr="00984D4C" w:rsidRDefault="00AA3D13" w:rsidP="00AA3D13">
            <w:pPr>
              <w:jc w:val="center"/>
              <w:rPr>
                <w:bCs/>
              </w:rPr>
            </w:pPr>
            <w:r>
              <w:rPr>
                <w:bCs/>
              </w:rPr>
              <w:t>10</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Устройство зарядное 300-24000 mAh</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2</w:t>
            </w:r>
          </w:p>
        </w:tc>
        <w:tc>
          <w:tcPr>
            <w:tcW w:w="710" w:type="dxa"/>
          </w:tcPr>
          <w:p w:rsidR="00AA3D13" w:rsidRPr="00984D4C" w:rsidRDefault="00AA3D13" w:rsidP="00AA3D13">
            <w:pPr>
              <w:jc w:val="center"/>
              <w:rPr>
                <w:bCs/>
              </w:rPr>
            </w:pPr>
            <w:r>
              <w:rPr>
                <w:bCs/>
              </w:rPr>
              <w:t>11</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Устройство охлаждения</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3</w:t>
            </w:r>
          </w:p>
        </w:tc>
        <w:tc>
          <w:tcPr>
            <w:tcW w:w="710" w:type="dxa"/>
          </w:tcPr>
          <w:p w:rsidR="00AA3D13" w:rsidRPr="00984D4C" w:rsidRDefault="00AA3D13" w:rsidP="00AA3D13">
            <w:pPr>
              <w:jc w:val="center"/>
              <w:rPr>
                <w:bCs/>
              </w:rPr>
            </w:pPr>
            <w:r>
              <w:rPr>
                <w:bCs/>
              </w:rPr>
              <w:t>12</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Блок питания для системного блока</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4</w:t>
            </w:r>
          </w:p>
        </w:tc>
        <w:tc>
          <w:tcPr>
            <w:tcW w:w="710" w:type="dxa"/>
          </w:tcPr>
          <w:p w:rsidR="00AA3D13" w:rsidRPr="00984D4C" w:rsidRDefault="00AA3D13" w:rsidP="00AA3D13">
            <w:pPr>
              <w:jc w:val="center"/>
              <w:rPr>
                <w:bCs/>
              </w:rPr>
            </w:pPr>
            <w:r>
              <w:rPr>
                <w:bCs/>
              </w:rPr>
              <w:t>13</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Диск жесткий 500GB SATAIII 6 Гбит/с</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5</w:t>
            </w:r>
          </w:p>
        </w:tc>
        <w:tc>
          <w:tcPr>
            <w:tcW w:w="710" w:type="dxa"/>
          </w:tcPr>
          <w:p w:rsidR="00AA3D13" w:rsidRPr="00984D4C" w:rsidRDefault="00AA3D13" w:rsidP="00AA3D13">
            <w:pPr>
              <w:jc w:val="center"/>
              <w:rPr>
                <w:bCs/>
              </w:rPr>
            </w:pPr>
            <w:r>
              <w:rPr>
                <w:bCs/>
              </w:rPr>
              <w:t>14</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Клавиатура</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6</w:t>
            </w:r>
          </w:p>
        </w:tc>
        <w:tc>
          <w:tcPr>
            <w:tcW w:w="710" w:type="dxa"/>
          </w:tcPr>
          <w:p w:rsidR="00AA3D13" w:rsidRPr="00984D4C" w:rsidRDefault="00AA3D13" w:rsidP="00AA3D13">
            <w:pPr>
              <w:jc w:val="center"/>
              <w:rPr>
                <w:bCs/>
              </w:rPr>
            </w:pPr>
            <w:r>
              <w:rPr>
                <w:bCs/>
              </w:rPr>
              <w:t>15</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Тонер</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7</w:t>
            </w:r>
          </w:p>
        </w:tc>
        <w:tc>
          <w:tcPr>
            <w:tcW w:w="710" w:type="dxa"/>
          </w:tcPr>
          <w:p w:rsidR="00AA3D13" w:rsidRPr="00984D4C" w:rsidRDefault="00AA3D13" w:rsidP="00AA3D13">
            <w:pPr>
              <w:jc w:val="center"/>
              <w:rPr>
                <w:bCs/>
              </w:rPr>
            </w:pPr>
            <w:r>
              <w:rPr>
                <w:bCs/>
              </w:rPr>
              <w:t>16</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8</w:t>
            </w:r>
          </w:p>
        </w:tc>
        <w:tc>
          <w:tcPr>
            <w:tcW w:w="710" w:type="dxa"/>
          </w:tcPr>
          <w:p w:rsidR="00AA3D13" w:rsidRPr="00984D4C" w:rsidRDefault="00AA3D13" w:rsidP="00AA3D13">
            <w:pPr>
              <w:jc w:val="center"/>
              <w:rPr>
                <w:bCs/>
              </w:rPr>
            </w:pPr>
            <w:r>
              <w:rPr>
                <w:bCs/>
              </w:rPr>
              <w:t>17</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Батарейка</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9</w:t>
            </w:r>
          </w:p>
        </w:tc>
        <w:tc>
          <w:tcPr>
            <w:tcW w:w="710" w:type="dxa"/>
          </w:tcPr>
          <w:p w:rsidR="00AA3D13" w:rsidRPr="00984D4C" w:rsidRDefault="00AA3D13" w:rsidP="00AA3D13">
            <w:pPr>
              <w:jc w:val="center"/>
              <w:rPr>
                <w:bCs/>
              </w:rPr>
            </w:pPr>
            <w:r>
              <w:rPr>
                <w:bCs/>
              </w:rPr>
              <w:t>18</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Батарейка</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10</w:t>
            </w:r>
          </w:p>
        </w:tc>
        <w:tc>
          <w:tcPr>
            <w:tcW w:w="710" w:type="dxa"/>
          </w:tcPr>
          <w:p w:rsidR="00AA3D13" w:rsidRPr="00984D4C" w:rsidRDefault="00AA3D13" w:rsidP="00AA3D13">
            <w:pPr>
              <w:jc w:val="center"/>
              <w:rPr>
                <w:bCs/>
              </w:rPr>
            </w:pPr>
            <w:r>
              <w:rPr>
                <w:bCs/>
              </w:rPr>
              <w:t>19</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11</w:t>
            </w:r>
          </w:p>
        </w:tc>
        <w:tc>
          <w:tcPr>
            <w:tcW w:w="710" w:type="dxa"/>
          </w:tcPr>
          <w:p w:rsidR="00AA3D13" w:rsidRPr="00984D4C" w:rsidRDefault="00AA3D13" w:rsidP="00AA3D13">
            <w:pPr>
              <w:jc w:val="center"/>
              <w:rPr>
                <w:bCs/>
              </w:rPr>
            </w:pPr>
            <w:r>
              <w:rPr>
                <w:bCs/>
              </w:rPr>
              <w:t>20</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lastRenderedPageBreak/>
              <w:t>12</w:t>
            </w:r>
          </w:p>
        </w:tc>
        <w:tc>
          <w:tcPr>
            <w:tcW w:w="710" w:type="dxa"/>
          </w:tcPr>
          <w:p w:rsidR="00AA3D13" w:rsidRPr="00984D4C" w:rsidRDefault="00AA3D13" w:rsidP="00AA3D13">
            <w:pPr>
              <w:jc w:val="center"/>
              <w:rPr>
                <w:bCs/>
              </w:rPr>
            </w:pPr>
            <w:r>
              <w:rPr>
                <w:bCs/>
              </w:rPr>
              <w:t>21</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Батарея</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13</w:t>
            </w:r>
          </w:p>
        </w:tc>
        <w:tc>
          <w:tcPr>
            <w:tcW w:w="710" w:type="dxa"/>
          </w:tcPr>
          <w:p w:rsidR="00AA3D13" w:rsidRPr="00984D4C" w:rsidRDefault="00AA3D13" w:rsidP="00AA3D13">
            <w:pPr>
              <w:jc w:val="center"/>
              <w:rPr>
                <w:bCs/>
              </w:rPr>
            </w:pPr>
            <w:r>
              <w:rPr>
                <w:bCs/>
              </w:rPr>
              <w:t>22</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 HP Q2612A LASERJET  1010/1012/1</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14</w:t>
            </w:r>
          </w:p>
        </w:tc>
        <w:tc>
          <w:tcPr>
            <w:tcW w:w="710" w:type="dxa"/>
          </w:tcPr>
          <w:p w:rsidR="00AA3D13" w:rsidRPr="00984D4C" w:rsidRDefault="00AA3D13" w:rsidP="00AA3D13">
            <w:pPr>
              <w:jc w:val="center"/>
              <w:rPr>
                <w:bCs/>
              </w:rPr>
            </w:pPr>
            <w:r>
              <w:rPr>
                <w:bCs/>
              </w:rPr>
              <w:t>23</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15</w:t>
            </w:r>
          </w:p>
        </w:tc>
        <w:tc>
          <w:tcPr>
            <w:tcW w:w="710" w:type="dxa"/>
          </w:tcPr>
          <w:p w:rsidR="00AA3D13" w:rsidRPr="00984D4C" w:rsidRDefault="00AA3D13" w:rsidP="00AA3D13">
            <w:pPr>
              <w:jc w:val="center"/>
              <w:rPr>
                <w:bCs/>
              </w:rPr>
            </w:pPr>
            <w:r>
              <w:rPr>
                <w:bCs/>
              </w:rPr>
              <w:t>24</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16</w:t>
            </w:r>
          </w:p>
        </w:tc>
        <w:tc>
          <w:tcPr>
            <w:tcW w:w="710" w:type="dxa"/>
          </w:tcPr>
          <w:p w:rsidR="00AA3D13" w:rsidRPr="00984D4C" w:rsidRDefault="00AA3D13" w:rsidP="00AA3D13">
            <w:pPr>
              <w:jc w:val="center"/>
              <w:rPr>
                <w:bCs/>
              </w:rPr>
            </w:pPr>
            <w:r>
              <w:rPr>
                <w:bCs/>
              </w:rPr>
              <w:t>25</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17</w:t>
            </w:r>
          </w:p>
        </w:tc>
        <w:tc>
          <w:tcPr>
            <w:tcW w:w="710" w:type="dxa"/>
          </w:tcPr>
          <w:p w:rsidR="00AA3D13" w:rsidRPr="00984D4C" w:rsidRDefault="00AA3D13" w:rsidP="00AA3D13">
            <w:pPr>
              <w:jc w:val="center"/>
              <w:rPr>
                <w:bCs/>
              </w:rPr>
            </w:pPr>
            <w:r>
              <w:rPr>
                <w:bCs/>
              </w:rPr>
              <w:t>26</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ТОНЕР ДЛЯ ПРИНТЕРА HP LASERJET-1005</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18</w:t>
            </w:r>
          </w:p>
        </w:tc>
        <w:tc>
          <w:tcPr>
            <w:tcW w:w="710" w:type="dxa"/>
          </w:tcPr>
          <w:p w:rsidR="00AA3D13" w:rsidRPr="00984D4C" w:rsidRDefault="00AA3D13" w:rsidP="00AA3D13">
            <w:pPr>
              <w:jc w:val="center"/>
              <w:rPr>
                <w:bCs/>
              </w:rPr>
            </w:pPr>
            <w:r>
              <w:rPr>
                <w:bCs/>
              </w:rPr>
              <w:t>27</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Флеш-накопитель</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r w:rsidR="00AA3D13" w:rsidRPr="00F0544F" w:rsidTr="00F22566">
        <w:trPr>
          <w:trHeight w:val="20"/>
        </w:trPr>
        <w:tc>
          <w:tcPr>
            <w:tcW w:w="567" w:type="dxa"/>
          </w:tcPr>
          <w:p w:rsidR="00AA3D13" w:rsidRPr="00984D4C" w:rsidRDefault="00AA3D13" w:rsidP="00AA3D13">
            <w:pPr>
              <w:jc w:val="center"/>
              <w:rPr>
                <w:bCs/>
              </w:rPr>
            </w:pPr>
            <w:r>
              <w:rPr>
                <w:bCs/>
              </w:rPr>
              <w:t>19</w:t>
            </w:r>
          </w:p>
        </w:tc>
        <w:tc>
          <w:tcPr>
            <w:tcW w:w="710" w:type="dxa"/>
          </w:tcPr>
          <w:p w:rsidR="00AA3D13" w:rsidRPr="00984D4C" w:rsidRDefault="00AA3D13" w:rsidP="00AA3D13">
            <w:pPr>
              <w:jc w:val="center"/>
              <w:rPr>
                <w:bCs/>
              </w:rPr>
            </w:pPr>
            <w:r>
              <w:rPr>
                <w:bCs/>
              </w:rPr>
              <w:t>28</w:t>
            </w:r>
          </w:p>
        </w:tc>
        <w:tc>
          <w:tcPr>
            <w:tcW w:w="2692"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Радиотелефон</w:t>
            </w:r>
          </w:p>
        </w:tc>
        <w:tc>
          <w:tcPr>
            <w:tcW w:w="3261" w:type="dxa"/>
            <w:tcBorders>
              <w:right w:val="single" w:sz="4" w:space="0" w:color="auto"/>
            </w:tcBorders>
            <w:vAlign w:val="center"/>
          </w:tcPr>
          <w:p w:rsidR="00AA3D13" w:rsidRPr="00D94E76" w:rsidRDefault="00AA3D13" w:rsidP="00AA3D13">
            <w:pPr>
              <w:jc w:val="center"/>
              <w:rPr>
                <w:rFonts w:eastAsia="Calibri"/>
                <w:sz w:val="22"/>
                <w:szCs w:val="22"/>
              </w:rPr>
            </w:pPr>
            <w:r w:rsidRPr="002B273B">
              <w:rPr>
                <w:rFonts w:eastAsia="Calibri"/>
                <w:sz w:val="22"/>
                <w:szCs w:val="22"/>
              </w:rPr>
              <w:t>ИП Баранник С.А.</w:t>
            </w:r>
          </w:p>
        </w:tc>
        <w:tc>
          <w:tcPr>
            <w:tcW w:w="2693" w:type="dxa"/>
            <w:tcBorders>
              <w:top w:val="single" w:sz="4" w:space="0" w:color="auto"/>
              <w:left w:val="single" w:sz="4" w:space="0" w:color="auto"/>
              <w:bottom w:val="single" w:sz="4" w:space="0" w:color="auto"/>
              <w:right w:val="single" w:sz="4" w:space="0" w:color="auto"/>
            </w:tcBorders>
            <w:vAlign w:val="center"/>
          </w:tcPr>
          <w:p w:rsidR="00AA3D13" w:rsidRPr="00364DDB" w:rsidRDefault="00AA3D13" w:rsidP="00AA3D13">
            <w:pPr>
              <w:jc w:val="center"/>
              <w:rPr>
                <w:bCs/>
              </w:rPr>
            </w:pPr>
            <w:r w:rsidRPr="00364DDB">
              <w:rPr>
                <w:bCs/>
              </w:rPr>
              <w:t>Соответствует</w:t>
            </w:r>
          </w:p>
        </w:tc>
      </w:tr>
    </w:tbl>
    <w:p w:rsidR="00BF11F3" w:rsidRDefault="00BF11F3" w:rsidP="00F0544F">
      <w:pPr>
        <w:ind w:firstLine="426"/>
        <w:jc w:val="both"/>
      </w:pPr>
    </w:p>
    <w:p w:rsidR="00F0544F" w:rsidRDefault="00F0544F" w:rsidP="00F0544F">
      <w:pPr>
        <w:ind w:firstLine="426"/>
        <w:jc w:val="both"/>
      </w:pPr>
      <w:r w:rsidRPr="00F0544F">
        <w:t xml:space="preserve">Ценовых предложений на понижение </w:t>
      </w:r>
      <w:r w:rsidR="00C5528D" w:rsidRPr="00965DB8">
        <w:t xml:space="preserve">потенциальным поставщиком согласно абз. 3 п.3 ст.53 </w:t>
      </w:r>
      <w:r w:rsidRPr="00F0544F">
        <w:t>представлено не было.</w:t>
      </w:r>
    </w:p>
    <w:p w:rsidR="006B7A68" w:rsidRDefault="006B7A68" w:rsidP="00F0544F">
      <w:pPr>
        <w:ind w:firstLine="426"/>
        <w:jc w:val="both"/>
      </w:pPr>
      <w:r>
        <w:t>Ц</w:t>
      </w:r>
      <w:r w:rsidRPr="006B7A68">
        <w:t>еновых предложений</w:t>
      </w:r>
      <w:r>
        <w:t>,</w:t>
      </w:r>
      <w:r w:rsidRPr="006B7A68">
        <w:t xml:space="preserve"> отклоненных </w:t>
      </w:r>
      <w:r>
        <w:t>н</w:t>
      </w:r>
      <w:r w:rsidRPr="006B7A68">
        <w:t>а основании пункта 2 статьи 52 Порядка нет.</w:t>
      </w:r>
    </w:p>
    <w:p w:rsidR="006B7A68" w:rsidRDefault="008945A2" w:rsidP="00F0544F">
      <w:pPr>
        <w:ind w:firstLine="426"/>
        <w:jc w:val="both"/>
      </w:pPr>
      <w:r w:rsidRPr="008945A2">
        <w:t>Дополнительное ценовое предложение на понижение не представлено.</w:t>
      </w:r>
    </w:p>
    <w:p w:rsidR="008945A2" w:rsidRPr="00F0544F" w:rsidRDefault="008945A2" w:rsidP="00F0544F">
      <w:pPr>
        <w:ind w:firstLine="426"/>
        <w:jc w:val="both"/>
      </w:pPr>
    </w:p>
    <w:p w:rsidR="00F0544F" w:rsidRDefault="00F0544F" w:rsidP="00F0544F">
      <w:pPr>
        <w:tabs>
          <w:tab w:val="left" w:pos="993"/>
        </w:tabs>
        <w:ind w:firstLine="708"/>
        <w:jc w:val="both"/>
        <w:rPr>
          <w:rFonts w:eastAsia="Arial Unicode MS"/>
        </w:rPr>
      </w:pPr>
      <w:r w:rsidRPr="00F0544F">
        <w:rPr>
          <w:rFonts w:eastAsia="Arial Unicode MS"/>
        </w:rPr>
        <w:t>Комиссия, по результатам рассмотрения ценов</w:t>
      </w:r>
      <w:r w:rsidR="009C78E6">
        <w:rPr>
          <w:rFonts w:eastAsia="Arial Unicode MS"/>
        </w:rPr>
        <w:t xml:space="preserve">ого </w:t>
      </w:r>
      <w:r w:rsidRPr="00F0544F">
        <w:rPr>
          <w:rFonts w:eastAsia="Arial Unicode MS"/>
        </w:rPr>
        <w:t>предложени</w:t>
      </w:r>
      <w:r w:rsidR="009C78E6">
        <w:rPr>
          <w:rFonts w:eastAsia="Arial Unicode MS"/>
        </w:rPr>
        <w:t>я</w:t>
      </w:r>
      <w:r w:rsidRPr="00F0544F">
        <w:rPr>
          <w:rFonts w:eastAsia="Arial Unicode MS"/>
        </w:rPr>
        <w:t xml:space="preserve">, путем голосования </w:t>
      </w:r>
      <w:r w:rsidRPr="00F0544F">
        <w:rPr>
          <w:rFonts w:eastAsia="Arial Unicode MS"/>
          <w:b/>
        </w:rPr>
        <w:t>РЕШИЛА</w:t>
      </w:r>
      <w:r w:rsidRPr="00F0544F">
        <w:rPr>
          <w:rFonts w:eastAsia="Arial Unicode MS"/>
        </w:rPr>
        <w:t xml:space="preserve">: </w:t>
      </w:r>
    </w:p>
    <w:p w:rsidR="00AA3D13" w:rsidRPr="00AA3D13" w:rsidRDefault="00AA3D13" w:rsidP="00AA3D13">
      <w:pPr>
        <w:pStyle w:val="a7"/>
        <w:numPr>
          <w:ilvl w:val="0"/>
          <w:numId w:val="20"/>
        </w:numPr>
        <w:rPr>
          <w:rFonts w:eastAsia="Arial Unicode MS"/>
        </w:rPr>
      </w:pPr>
      <w:bookmarkStart w:id="0" w:name="_GoBack"/>
      <w:bookmarkEnd w:id="0"/>
      <w:r w:rsidRPr="00AA3D13">
        <w:rPr>
          <w:rFonts w:eastAsia="Arial Unicode MS"/>
        </w:rPr>
        <w:t>По лот</w:t>
      </w:r>
      <w:r>
        <w:rPr>
          <w:rFonts w:eastAsia="Arial Unicode MS"/>
        </w:rPr>
        <w:t>ам №№ 1, 2, 3, 4, 5, 6, 7, 8, 9</w:t>
      </w:r>
      <w:r w:rsidRPr="00AA3D13">
        <w:rPr>
          <w:rFonts w:eastAsia="Arial Unicode MS"/>
        </w:rPr>
        <w:t xml:space="preserve"> признать закупк</w:t>
      </w:r>
      <w:r>
        <w:rPr>
          <w:rFonts w:eastAsia="Arial Unicode MS"/>
        </w:rPr>
        <w:t>и</w:t>
      </w:r>
      <w:r w:rsidRPr="00AA3D13">
        <w:rPr>
          <w:rFonts w:eastAsia="Arial Unicode MS"/>
        </w:rPr>
        <w:t xml:space="preserve"> несостоявшим</w:t>
      </w:r>
      <w:r>
        <w:rPr>
          <w:rFonts w:eastAsia="Arial Unicode MS"/>
        </w:rPr>
        <w:t>и</w:t>
      </w:r>
      <w:r w:rsidRPr="00AA3D13">
        <w:rPr>
          <w:rFonts w:eastAsia="Arial Unicode MS"/>
        </w:rPr>
        <w:t>ся, согласно подпункта 1) пункта 2 Статьи 53 (отсутствие ценовых предложений).</w:t>
      </w:r>
    </w:p>
    <w:p w:rsidR="00F22566" w:rsidRPr="004347C7" w:rsidRDefault="00F22566" w:rsidP="00F22566">
      <w:pPr>
        <w:numPr>
          <w:ilvl w:val="0"/>
          <w:numId w:val="20"/>
        </w:numPr>
        <w:tabs>
          <w:tab w:val="left" w:pos="993"/>
        </w:tabs>
        <w:autoSpaceDE w:val="0"/>
        <w:autoSpaceDN w:val="0"/>
        <w:ind w:left="0" w:firstLine="709"/>
        <w:jc w:val="both"/>
        <w:rPr>
          <w:rFonts w:eastAsia="Arial Unicode MS"/>
        </w:rPr>
      </w:pPr>
      <w:r w:rsidRPr="004347C7">
        <w:rPr>
          <w:rFonts w:eastAsia="Arial Unicode MS"/>
        </w:rPr>
        <w:t>Согласно пункта 3 Статьи 53 Поряд</w:t>
      </w:r>
      <w:r w:rsidR="00141B81">
        <w:rPr>
          <w:rFonts w:eastAsia="Arial Unicode MS"/>
        </w:rPr>
        <w:t>ка закуп товаров</w:t>
      </w:r>
      <w:r w:rsidRPr="004347C7">
        <w:rPr>
          <w:rFonts w:eastAsia="Arial Unicode MS"/>
        </w:rPr>
        <w:t xml:space="preserve"> по лотам </w:t>
      </w:r>
      <w:r>
        <w:t>№№ 10, 11, 12, 13, 14, 15, 16, 17, 18, 19, 20, 21, 22, 23, 24, 25, 26, 27, 28</w:t>
      </w:r>
      <w:r w:rsidR="00781341">
        <w:t xml:space="preserve"> </w:t>
      </w:r>
      <w:r w:rsidRPr="004347C7">
        <w:rPr>
          <w:rFonts w:eastAsia="Arial Unicode MS"/>
        </w:rPr>
        <w:t>признать состоявшимся и признать победител</w:t>
      </w:r>
      <w:r>
        <w:rPr>
          <w:rFonts w:eastAsia="Arial Unicode MS"/>
        </w:rPr>
        <w:t>ем</w:t>
      </w:r>
      <w:r w:rsidRPr="004347C7">
        <w:rPr>
          <w:rFonts w:eastAsia="Arial Unicode MS"/>
        </w:rPr>
        <w:t xml:space="preserve"> закупок </w:t>
      </w:r>
      <w:r w:rsidR="00941537">
        <w:rPr>
          <w:rFonts w:eastAsia="Arial Unicode MS"/>
        </w:rPr>
        <w:t xml:space="preserve">товаров </w:t>
      </w:r>
      <w:r w:rsidRPr="004347C7">
        <w:rPr>
          <w:rFonts w:eastAsia="Arial Unicode MS"/>
        </w:rPr>
        <w:t>потенциальн</w:t>
      </w:r>
      <w:r>
        <w:rPr>
          <w:rFonts w:eastAsia="Arial Unicode MS"/>
        </w:rPr>
        <w:t xml:space="preserve">ого </w:t>
      </w:r>
      <w:r w:rsidRPr="004347C7">
        <w:rPr>
          <w:rFonts w:eastAsia="Arial Unicode MS"/>
        </w:rPr>
        <w:t>поставщик</w:t>
      </w:r>
      <w:r>
        <w:rPr>
          <w:rFonts w:eastAsia="Arial Unicode MS"/>
        </w:rPr>
        <w:t>а</w:t>
      </w:r>
      <w:r w:rsidRPr="004347C7">
        <w:rPr>
          <w:rFonts w:eastAsia="Arial Unicode MS"/>
        </w:rPr>
        <w:t xml:space="preserve"> предоставивш</w:t>
      </w:r>
      <w:r>
        <w:rPr>
          <w:rFonts w:eastAsia="Arial Unicode MS"/>
        </w:rPr>
        <w:t>его</w:t>
      </w:r>
      <w:r w:rsidRPr="004347C7">
        <w:rPr>
          <w:rFonts w:eastAsia="Arial Unicode MS"/>
        </w:rPr>
        <w:t xml:space="preserve"> единственное ценовое предложение.</w:t>
      </w:r>
    </w:p>
    <w:p w:rsidR="00E049C3" w:rsidRDefault="00E049C3" w:rsidP="00F22566">
      <w:pPr>
        <w:tabs>
          <w:tab w:val="left" w:pos="993"/>
        </w:tabs>
        <w:autoSpaceDE w:val="0"/>
        <w:autoSpaceDN w:val="0"/>
        <w:ind w:left="709"/>
        <w:jc w:val="both"/>
        <w:rPr>
          <w:rFonts w:eastAsia="Arial Unicode MS"/>
        </w:rPr>
      </w:pPr>
    </w:p>
    <w:p w:rsidR="00F22566" w:rsidRPr="004347C7" w:rsidRDefault="00F22566" w:rsidP="00F22566">
      <w:pPr>
        <w:tabs>
          <w:tab w:val="left" w:pos="993"/>
        </w:tabs>
        <w:autoSpaceDE w:val="0"/>
        <w:autoSpaceDN w:val="0"/>
        <w:ind w:left="709"/>
        <w:jc w:val="both"/>
        <w:rPr>
          <w:rFonts w:eastAsia="Arial Unicode MS"/>
        </w:rPr>
      </w:pPr>
      <w:r w:rsidRPr="004347C7">
        <w:rPr>
          <w:rFonts w:eastAsia="Arial Unicode MS"/>
        </w:rPr>
        <w:t xml:space="preserve">Перечень </w:t>
      </w:r>
      <w:r w:rsidR="00804649">
        <w:rPr>
          <w:rFonts w:eastAsia="Arial Unicode MS"/>
        </w:rPr>
        <w:t>товаров</w:t>
      </w:r>
      <w:r w:rsidRPr="004347C7">
        <w:rPr>
          <w:rFonts w:eastAsia="Arial Unicode MS"/>
        </w:rPr>
        <w:t>:</w:t>
      </w:r>
    </w:p>
    <w:tbl>
      <w:tblPr>
        <w:tblW w:w="10349" w:type="dxa"/>
        <w:tblInd w:w="-431" w:type="dxa"/>
        <w:tblLayout w:type="fixed"/>
        <w:tblLook w:val="04A0" w:firstRow="1" w:lastRow="0" w:firstColumn="1" w:lastColumn="0" w:noHBand="0" w:noVBand="1"/>
      </w:tblPr>
      <w:tblGrid>
        <w:gridCol w:w="704"/>
        <w:gridCol w:w="1990"/>
        <w:gridCol w:w="2670"/>
        <w:gridCol w:w="2126"/>
        <w:gridCol w:w="2859"/>
      </w:tblGrid>
      <w:tr w:rsidR="00F22566" w:rsidRPr="004347C7" w:rsidTr="00114E0D">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F22566" w:rsidRPr="004347C7" w:rsidRDefault="00F22566" w:rsidP="00F22566">
            <w:pPr>
              <w:jc w:val="center"/>
              <w:rPr>
                <w:b/>
                <w:bCs/>
              </w:rPr>
            </w:pPr>
            <w:r w:rsidRPr="004347C7">
              <w:rPr>
                <w:b/>
                <w:bCs/>
              </w:rPr>
              <w:t>№ Лотов</w:t>
            </w:r>
          </w:p>
        </w:tc>
        <w:tc>
          <w:tcPr>
            <w:tcW w:w="1990" w:type="dxa"/>
            <w:tcBorders>
              <w:top w:val="single" w:sz="4" w:space="0" w:color="auto"/>
              <w:left w:val="nil"/>
              <w:bottom w:val="single" w:sz="4" w:space="0" w:color="auto"/>
              <w:right w:val="single" w:sz="4" w:space="0" w:color="auto"/>
            </w:tcBorders>
            <w:vAlign w:val="center"/>
            <w:hideMark/>
          </w:tcPr>
          <w:p w:rsidR="00F22566" w:rsidRPr="004347C7" w:rsidRDefault="00F22566" w:rsidP="00F22566">
            <w:pPr>
              <w:jc w:val="center"/>
              <w:rPr>
                <w:b/>
                <w:bCs/>
              </w:rPr>
            </w:pPr>
            <w:r>
              <w:rPr>
                <w:b/>
                <w:bCs/>
              </w:rPr>
              <w:t>код по ЕНС ТРУ</w:t>
            </w:r>
          </w:p>
        </w:tc>
        <w:tc>
          <w:tcPr>
            <w:tcW w:w="2670" w:type="dxa"/>
            <w:tcBorders>
              <w:top w:val="single" w:sz="4" w:space="0" w:color="auto"/>
              <w:left w:val="nil"/>
              <w:bottom w:val="single" w:sz="4" w:space="0" w:color="auto"/>
              <w:right w:val="single" w:sz="4" w:space="0" w:color="auto"/>
            </w:tcBorders>
            <w:vAlign w:val="center"/>
            <w:hideMark/>
          </w:tcPr>
          <w:p w:rsidR="00F22566" w:rsidRPr="004347C7" w:rsidRDefault="00F22566" w:rsidP="00F22566">
            <w:pPr>
              <w:jc w:val="center"/>
              <w:rPr>
                <w:b/>
                <w:bCs/>
              </w:rPr>
            </w:pPr>
            <w:r w:rsidRPr="004347C7">
              <w:rPr>
                <w:b/>
                <w:bCs/>
              </w:rPr>
              <w:t>Наименование закупаемых товаров/работ/услуг</w:t>
            </w:r>
          </w:p>
        </w:tc>
        <w:tc>
          <w:tcPr>
            <w:tcW w:w="2126" w:type="dxa"/>
            <w:tcBorders>
              <w:top w:val="single" w:sz="4" w:space="0" w:color="auto"/>
              <w:left w:val="nil"/>
              <w:bottom w:val="single" w:sz="4" w:space="0" w:color="auto"/>
              <w:right w:val="single" w:sz="4" w:space="0" w:color="auto"/>
            </w:tcBorders>
            <w:vAlign w:val="center"/>
            <w:hideMark/>
          </w:tcPr>
          <w:p w:rsidR="00F22566" w:rsidRPr="004347C7" w:rsidRDefault="00941537" w:rsidP="00F22566">
            <w:pPr>
              <w:jc w:val="center"/>
              <w:rPr>
                <w:b/>
                <w:bCs/>
              </w:rPr>
            </w:pPr>
            <w:r>
              <w:rPr>
                <w:b/>
                <w:bCs/>
              </w:rPr>
              <w:t>Поставщик товаров</w:t>
            </w:r>
          </w:p>
        </w:tc>
        <w:tc>
          <w:tcPr>
            <w:tcW w:w="2859" w:type="dxa"/>
            <w:tcBorders>
              <w:top w:val="single" w:sz="4" w:space="0" w:color="auto"/>
              <w:left w:val="nil"/>
              <w:bottom w:val="single" w:sz="4" w:space="0" w:color="auto"/>
              <w:right w:val="single" w:sz="4" w:space="0" w:color="auto"/>
            </w:tcBorders>
            <w:vAlign w:val="center"/>
            <w:hideMark/>
          </w:tcPr>
          <w:p w:rsidR="00F22566" w:rsidRPr="00AA3D13" w:rsidRDefault="00F22566" w:rsidP="00F22566">
            <w:pPr>
              <w:jc w:val="center"/>
              <w:rPr>
                <w:b/>
                <w:bCs/>
              </w:rPr>
            </w:pPr>
            <w:r w:rsidRPr="00AA3D13">
              <w:rPr>
                <w:b/>
                <w:bCs/>
              </w:rPr>
              <w:t>Сумма, руб. без учета НДС</w:t>
            </w:r>
          </w:p>
          <w:p w:rsidR="00F22566" w:rsidRPr="00AA3D13" w:rsidRDefault="00F22566" w:rsidP="00F22566">
            <w:pPr>
              <w:rPr>
                <w:b/>
                <w:bCs/>
              </w:rPr>
            </w:pPr>
            <w:r w:rsidRPr="00AA3D13">
              <w:rPr>
                <w:b/>
                <w:bCs/>
              </w:rPr>
              <w:t>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10</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279033.700.000002</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Устройство зарядное 300-24000 mAh</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2 490,00</w:t>
            </w:r>
            <w:r w:rsidRPr="00AA3D13">
              <w:rPr>
                <w:sz w:val="22"/>
                <w:szCs w:val="22"/>
              </w:rPr>
              <w:t xml:space="preserve">  </w:t>
            </w:r>
          </w:p>
        </w:tc>
      </w:tr>
      <w:tr w:rsidR="00AA3D13" w:rsidRPr="004347C7" w:rsidTr="00AA3D13">
        <w:trPr>
          <w:trHeight w:val="277"/>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11</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262040.000.000158</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Устройство охлаждения</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1 290,00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12</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262040.000.000130</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Блок питания для системного блока</w:t>
            </w:r>
          </w:p>
        </w:tc>
        <w:tc>
          <w:tcPr>
            <w:tcW w:w="2126" w:type="dxa"/>
            <w:tcBorders>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sidRPr="00AA3D13">
              <w:rPr>
                <w:sz w:val="22"/>
                <w:szCs w:val="22"/>
              </w:rPr>
              <w:t xml:space="preserve">              </w:t>
            </w:r>
            <w:r>
              <w:rPr>
                <w:sz w:val="22"/>
                <w:szCs w:val="22"/>
              </w:rPr>
              <w:t>4 350,00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13</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262021.300.000068</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Диск жесткий 500GB SATAIII 6 Гбит/с</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7 800,00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14</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262015.000.000013</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Клавиатура</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1 700,00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15</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205912.000.000007</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Тонер</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2 480,00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16</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262040.000.000281</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49 200,00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17</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272011.900.000003</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Батарейка</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255,00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18</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272011.900.000004</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Батарейка</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272,00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19</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262040.000.000279</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5 900,00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20</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262040.000.000279</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6 000,00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21</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279033.700.000002</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Батарея</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sidRPr="00AA3D13">
              <w:rPr>
                <w:sz w:val="22"/>
                <w:szCs w:val="22"/>
              </w:rPr>
              <w:t xml:space="preserve">        </w:t>
            </w:r>
            <w:r>
              <w:rPr>
                <w:sz w:val="22"/>
                <w:szCs w:val="22"/>
              </w:rPr>
              <w:t xml:space="preserve">      6 720,00</w:t>
            </w:r>
            <w:r w:rsidRPr="00AA3D13">
              <w:rPr>
                <w:sz w:val="22"/>
                <w:szCs w:val="22"/>
              </w:rPr>
              <w:t xml:space="preserve"> </w:t>
            </w:r>
          </w:p>
        </w:tc>
      </w:tr>
      <w:tr w:rsidR="00AA3D13" w:rsidRPr="004347C7" w:rsidTr="00AA3D13">
        <w:trPr>
          <w:trHeight w:val="301"/>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22</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262040.000.000281</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 HP Q2612A LASERJET  1010/1012/1</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31 500,00</w:t>
            </w:r>
            <w:r w:rsidRPr="00AA3D13">
              <w:rPr>
                <w:sz w:val="22"/>
                <w:szCs w:val="22"/>
              </w:rPr>
              <w:t xml:space="preserve">  </w:t>
            </w:r>
          </w:p>
        </w:tc>
      </w:tr>
      <w:tr w:rsidR="00AA3D13" w:rsidRPr="004347C7" w:rsidTr="00AA3D13">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23</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262040.000.000279</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6 450,00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24</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262040.000.000281</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25 350,00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25</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262040.000.000281</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Картридж</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17 700,00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26</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262040.000.000281</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ТОНЕР ДЛЯ ПРИНТЕРА HP LASERJET-1005</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720,00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27</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262021.900.000098</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Флеш-накопитель</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920,00</w:t>
            </w:r>
            <w:r w:rsidRPr="00AA3D13">
              <w:rPr>
                <w:sz w:val="22"/>
                <w:szCs w:val="22"/>
              </w:rPr>
              <w:t xml:space="preserve"> </w:t>
            </w:r>
          </w:p>
        </w:tc>
      </w:tr>
      <w:tr w:rsidR="00AA3D13" w:rsidRPr="004347C7" w:rsidTr="00AA3D13">
        <w:trPr>
          <w:trHeight w:val="20"/>
        </w:trPr>
        <w:tc>
          <w:tcPr>
            <w:tcW w:w="704" w:type="dxa"/>
            <w:tcBorders>
              <w:top w:val="single" w:sz="4" w:space="0" w:color="auto"/>
              <w:left w:val="single" w:sz="4" w:space="0" w:color="auto"/>
              <w:bottom w:val="single" w:sz="4" w:space="0" w:color="auto"/>
              <w:right w:val="single" w:sz="4" w:space="0" w:color="auto"/>
            </w:tcBorders>
          </w:tcPr>
          <w:p w:rsidR="00AA3D13" w:rsidRPr="00984D4C" w:rsidRDefault="00AA3D13" w:rsidP="00AA3D13">
            <w:pPr>
              <w:jc w:val="center"/>
              <w:rPr>
                <w:bCs/>
              </w:rPr>
            </w:pPr>
            <w:r>
              <w:rPr>
                <w:bCs/>
              </w:rPr>
              <w:t>28</w:t>
            </w:r>
          </w:p>
        </w:tc>
        <w:tc>
          <w:tcPr>
            <w:tcW w:w="1990" w:type="dxa"/>
            <w:tcBorders>
              <w:top w:val="nil"/>
              <w:left w:val="single" w:sz="4" w:space="0" w:color="auto"/>
              <w:bottom w:val="single" w:sz="4" w:space="0" w:color="auto"/>
              <w:right w:val="single" w:sz="4" w:space="0" w:color="auto"/>
            </w:tcBorders>
            <w:shd w:val="clear" w:color="auto" w:fill="auto"/>
            <w:vAlign w:val="bottom"/>
          </w:tcPr>
          <w:p w:rsidR="00AA3D13" w:rsidRPr="00036BBB" w:rsidRDefault="00AA3D13" w:rsidP="00AA3D13">
            <w:pPr>
              <w:rPr>
                <w:color w:val="000000"/>
                <w:sz w:val="20"/>
                <w:szCs w:val="20"/>
              </w:rPr>
            </w:pPr>
            <w:r w:rsidRPr="00036BBB">
              <w:rPr>
                <w:color w:val="000000"/>
                <w:sz w:val="20"/>
                <w:szCs w:val="20"/>
              </w:rPr>
              <w:t>263021.900.000011</w:t>
            </w:r>
          </w:p>
        </w:tc>
        <w:tc>
          <w:tcPr>
            <w:tcW w:w="2670" w:type="dxa"/>
            <w:tcBorders>
              <w:top w:val="nil"/>
              <w:left w:val="single" w:sz="4" w:space="0" w:color="auto"/>
              <w:bottom w:val="single" w:sz="4" w:space="0" w:color="auto"/>
              <w:right w:val="single" w:sz="4" w:space="0" w:color="auto"/>
            </w:tcBorders>
            <w:shd w:val="clear" w:color="auto" w:fill="auto"/>
            <w:vAlign w:val="center"/>
          </w:tcPr>
          <w:p w:rsidR="00AA3D13" w:rsidRPr="002F7731" w:rsidRDefault="00AA3D13" w:rsidP="00AA3D13">
            <w:pPr>
              <w:jc w:val="center"/>
              <w:rPr>
                <w:color w:val="000000"/>
                <w:sz w:val="18"/>
                <w:szCs w:val="18"/>
              </w:rPr>
            </w:pPr>
            <w:r w:rsidRPr="002F7731">
              <w:rPr>
                <w:color w:val="000000"/>
                <w:sz w:val="18"/>
                <w:szCs w:val="18"/>
              </w:rPr>
              <w:t>Радиотелефон</w:t>
            </w:r>
          </w:p>
        </w:tc>
        <w:tc>
          <w:tcPr>
            <w:tcW w:w="2126" w:type="dxa"/>
            <w:tcBorders>
              <w:top w:val="single" w:sz="4" w:space="0" w:color="auto"/>
              <w:bottom w:val="single" w:sz="4" w:space="0" w:color="auto"/>
              <w:right w:val="single" w:sz="4" w:space="0" w:color="auto"/>
            </w:tcBorders>
            <w:noWrap/>
            <w:vAlign w:val="center"/>
          </w:tcPr>
          <w:p w:rsidR="00AA3D13" w:rsidRPr="00FC5EBE" w:rsidRDefault="00AA3D13" w:rsidP="00AA3D13">
            <w:pPr>
              <w:jc w:val="center"/>
              <w:rPr>
                <w:rFonts w:eastAsia="Calibri"/>
                <w:sz w:val="22"/>
                <w:szCs w:val="22"/>
              </w:rPr>
            </w:pPr>
            <w:r w:rsidRPr="00FC5EBE">
              <w:rPr>
                <w:rFonts w:eastAsia="Calibri"/>
                <w:sz w:val="22"/>
                <w:szCs w:val="22"/>
              </w:rPr>
              <w:t>ИП Баранник С.А.</w:t>
            </w:r>
          </w:p>
        </w:tc>
        <w:tc>
          <w:tcPr>
            <w:tcW w:w="2859" w:type="dxa"/>
            <w:tcBorders>
              <w:top w:val="nil"/>
              <w:left w:val="single" w:sz="4" w:space="0" w:color="auto"/>
              <w:bottom w:val="single" w:sz="4" w:space="0" w:color="auto"/>
              <w:right w:val="single" w:sz="4" w:space="0" w:color="auto"/>
            </w:tcBorders>
            <w:shd w:val="clear" w:color="auto" w:fill="auto"/>
            <w:noWrap/>
            <w:vAlign w:val="center"/>
          </w:tcPr>
          <w:p w:rsidR="00AA3D13" w:rsidRPr="00AA3D13" w:rsidRDefault="00AA3D13" w:rsidP="00AA3D13">
            <w:pPr>
              <w:jc w:val="center"/>
              <w:rPr>
                <w:sz w:val="22"/>
                <w:szCs w:val="22"/>
              </w:rPr>
            </w:pPr>
            <w:r>
              <w:rPr>
                <w:sz w:val="22"/>
                <w:szCs w:val="22"/>
              </w:rPr>
              <w:t xml:space="preserve">            15 400,00</w:t>
            </w:r>
            <w:r w:rsidRPr="00AA3D13">
              <w:rPr>
                <w:sz w:val="22"/>
                <w:szCs w:val="22"/>
              </w:rPr>
              <w:t xml:space="preserve"> </w:t>
            </w:r>
          </w:p>
        </w:tc>
      </w:tr>
    </w:tbl>
    <w:p w:rsidR="00781341" w:rsidRDefault="00781341" w:rsidP="00F22566">
      <w:pPr>
        <w:tabs>
          <w:tab w:val="left" w:pos="1134"/>
        </w:tabs>
        <w:ind w:right="-1"/>
        <w:jc w:val="both"/>
      </w:pPr>
    </w:p>
    <w:p w:rsidR="00F22566" w:rsidRDefault="00F22566" w:rsidP="00F22566">
      <w:pPr>
        <w:tabs>
          <w:tab w:val="left" w:pos="1134"/>
        </w:tabs>
        <w:ind w:right="-1"/>
        <w:jc w:val="both"/>
      </w:pPr>
      <w:r w:rsidRPr="00965DB8">
        <w:t xml:space="preserve">       </w:t>
      </w:r>
      <w:r>
        <w:t xml:space="preserve">   </w:t>
      </w:r>
      <w:r w:rsidR="00114E0D">
        <w:t>2</w:t>
      </w:r>
      <w:r w:rsidRPr="00965DB8">
        <w:t xml:space="preserve">. </w:t>
      </w:r>
      <w:r w:rsidR="00AA3D13">
        <w:t xml:space="preserve">Инженеру </w:t>
      </w:r>
      <w:r>
        <w:t xml:space="preserve">филиала АО НК «КТЖ» - «Восточный железнодорожный участок» </w:t>
      </w:r>
      <w:r w:rsidR="00AA3D13">
        <w:t>Шевченко М.В.</w:t>
      </w:r>
      <w:r>
        <w:t xml:space="preserve"> обеспечить заключение договора в сроки,  установленные Порядком №193 от 03.03.2022г. по лотам №№  10, 11, 12, 13, 14, 15, 16, 17, 18, 19, 20, 21, 22, 23, 24, 25, 26, 27, 28</w:t>
      </w:r>
      <w:r w:rsidR="00781341">
        <w:t xml:space="preserve"> </w:t>
      </w:r>
      <w:r>
        <w:t xml:space="preserve">с </w:t>
      </w:r>
      <w:r w:rsidRPr="00F22566">
        <w:t>ИП Баранник С.А.</w:t>
      </w:r>
    </w:p>
    <w:p w:rsidR="00F22566" w:rsidRDefault="00F22566" w:rsidP="00F0544F">
      <w:pPr>
        <w:tabs>
          <w:tab w:val="left" w:pos="993"/>
        </w:tabs>
        <w:ind w:firstLine="708"/>
        <w:jc w:val="both"/>
        <w:rPr>
          <w:rFonts w:eastAsia="Arial Unicode MS"/>
        </w:rPr>
      </w:pPr>
    </w:p>
    <w:p w:rsidR="00B47B98" w:rsidRDefault="00B47B98" w:rsidP="00065C1E">
      <w:pPr>
        <w:tabs>
          <w:tab w:val="left" w:pos="851"/>
        </w:tabs>
        <w:ind w:right="-1"/>
        <w:jc w:val="both"/>
      </w:pPr>
      <w:r w:rsidRPr="00E428F7">
        <w:t>За данное решение проголосовали:</w:t>
      </w:r>
    </w:p>
    <w:p w:rsidR="00AA3D13" w:rsidRDefault="00AA3D13" w:rsidP="00AA3D13">
      <w:pPr>
        <w:tabs>
          <w:tab w:val="left" w:pos="851"/>
        </w:tabs>
        <w:ind w:right="-1"/>
        <w:jc w:val="both"/>
      </w:pPr>
      <w:r>
        <w:lastRenderedPageBreak/>
        <w:t>ЗА – 5 (пять) голосов.</w:t>
      </w:r>
    </w:p>
    <w:p w:rsidR="00AA3D13" w:rsidRDefault="00AA3D13" w:rsidP="00AA3D13">
      <w:pPr>
        <w:tabs>
          <w:tab w:val="left" w:pos="851"/>
        </w:tabs>
        <w:ind w:right="-1"/>
        <w:jc w:val="both"/>
      </w:pPr>
      <w:r>
        <w:t>Против – нет.</w:t>
      </w:r>
    </w:p>
    <w:p w:rsidR="00AA3D13" w:rsidRPr="00E428F7" w:rsidRDefault="00AA3D13" w:rsidP="00065C1E">
      <w:pPr>
        <w:tabs>
          <w:tab w:val="left" w:pos="851"/>
        </w:tabs>
        <w:ind w:right="-1"/>
        <w:jc w:val="both"/>
      </w:pPr>
    </w:p>
    <w:tbl>
      <w:tblPr>
        <w:tblW w:w="8983" w:type="dxa"/>
        <w:tblInd w:w="709" w:type="dxa"/>
        <w:tblLook w:val="04A0" w:firstRow="1" w:lastRow="0" w:firstColumn="1" w:lastColumn="0" w:noHBand="0" w:noVBand="1"/>
      </w:tblPr>
      <w:tblGrid>
        <w:gridCol w:w="4116"/>
        <w:gridCol w:w="430"/>
        <w:gridCol w:w="4437"/>
      </w:tblGrid>
      <w:tr w:rsidR="00781341" w:rsidRPr="004968B6" w:rsidTr="001E2C7F">
        <w:trPr>
          <w:trHeight w:val="592"/>
        </w:trPr>
        <w:tc>
          <w:tcPr>
            <w:tcW w:w="4116" w:type="dxa"/>
          </w:tcPr>
          <w:p w:rsidR="001E2C7F" w:rsidRDefault="001E2C7F" w:rsidP="002F24BF">
            <w:pPr>
              <w:rPr>
                <w:rFonts w:eastAsia="Arial Unicode MS"/>
                <w:b/>
              </w:rPr>
            </w:pPr>
          </w:p>
          <w:p w:rsidR="00781341" w:rsidRPr="004968B6" w:rsidRDefault="00781341" w:rsidP="002F24BF">
            <w:pPr>
              <w:rPr>
                <w:rFonts w:eastAsia="Arial Unicode MS"/>
                <w:b/>
              </w:rPr>
            </w:pPr>
            <w:r w:rsidRPr="004968B6">
              <w:rPr>
                <w:rFonts w:eastAsia="Arial Unicode MS"/>
                <w:b/>
              </w:rPr>
              <w:t>Председатель комиссии</w:t>
            </w:r>
          </w:p>
        </w:tc>
        <w:tc>
          <w:tcPr>
            <w:tcW w:w="430" w:type="dxa"/>
          </w:tcPr>
          <w:p w:rsidR="00781341" w:rsidRPr="004968B6" w:rsidRDefault="00781341" w:rsidP="002F24BF">
            <w:pPr>
              <w:tabs>
                <w:tab w:val="left" w:pos="993"/>
              </w:tabs>
              <w:ind w:left="284"/>
              <w:jc w:val="both"/>
              <w:rPr>
                <w:rFonts w:eastAsia="Arial Unicode MS"/>
                <w:b/>
              </w:rPr>
            </w:pPr>
          </w:p>
        </w:tc>
        <w:tc>
          <w:tcPr>
            <w:tcW w:w="4437" w:type="dxa"/>
          </w:tcPr>
          <w:p w:rsidR="00781341" w:rsidRPr="004968B6" w:rsidRDefault="00781341" w:rsidP="002F24BF">
            <w:pPr>
              <w:tabs>
                <w:tab w:val="left" w:pos="993"/>
              </w:tabs>
              <w:ind w:left="284"/>
              <w:rPr>
                <w:rFonts w:eastAsia="Arial Unicode MS"/>
                <w:b/>
              </w:rPr>
            </w:pPr>
            <w:r w:rsidRPr="004968B6">
              <w:rPr>
                <w:rFonts w:eastAsia="Arial Unicode MS"/>
                <w:b/>
              </w:rPr>
              <w:t>Заместитель председателя комиссии</w:t>
            </w:r>
          </w:p>
        </w:tc>
      </w:tr>
      <w:tr w:rsidR="00781341" w:rsidRPr="004968B6" w:rsidTr="001E2C7F">
        <w:trPr>
          <w:trHeight w:val="888"/>
        </w:trPr>
        <w:tc>
          <w:tcPr>
            <w:tcW w:w="4116" w:type="dxa"/>
          </w:tcPr>
          <w:p w:rsidR="00781341" w:rsidRPr="004968B6" w:rsidRDefault="00781341" w:rsidP="002F24BF">
            <w:pPr>
              <w:rPr>
                <w:rFonts w:eastAsia="Arial Unicode MS"/>
              </w:rPr>
            </w:pPr>
          </w:p>
          <w:p w:rsidR="00781341" w:rsidRPr="004968B6" w:rsidRDefault="00781341" w:rsidP="002F24BF">
            <w:pPr>
              <w:rPr>
                <w:rFonts w:eastAsia="Arial Unicode MS"/>
                <w:lang w:val="kk-KZ"/>
              </w:rPr>
            </w:pPr>
            <w:r w:rsidRPr="004968B6">
              <w:rPr>
                <w:rFonts w:eastAsia="Arial Unicode MS"/>
              </w:rPr>
              <w:t>___________</w:t>
            </w:r>
            <w:r w:rsidRPr="004968B6">
              <w:rPr>
                <w:rFonts w:eastAsia="Calibri"/>
              </w:rPr>
              <w:t xml:space="preserve"> Д.У.Кожахметов</w:t>
            </w:r>
          </w:p>
          <w:p w:rsidR="00781341" w:rsidRPr="004968B6" w:rsidRDefault="00781341" w:rsidP="002F24BF">
            <w:pPr>
              <w:rPr>
                <w:rFonts w:eastAsia="Arial Unicode MS"/>
              </w:rPr>
            </w:pPr>
          </w:p>
        </w:tc>
        <w:tc>
          <w:tcPr>
            <w:tcW w:w="430" w:type="dxa"/>
          </w:tcPr>
          <w:p w:rsidR="00781341" w:rsidRPr="004968B6" w:rsidRDefault="00781341" w:rsidP="002F24BF">
            <w:pPr>
              <w:tabs>
                <w:tab w:val="left" w:pos="993"/>
              </w:tabs>
              <w:ind w:left="284"/>
              <w:jc w:val="both"/>
              <w:rPr>
                <w:rFonts w:eastAsia="Arial Unicode MS"/>
              </w:rPr>
            </w:pPr>
          </w:p>
        </w:tc>
        <w:tc>
          <w:tcPr>
            <w:tcW w:w="4437" w:type="dxa"/>
          </w:tcPr>
          <w:p w:rsidR="00781341" w:rsidRPr="004968B6" w:rsidRDefault="00781341" w:rsidP="002F24BF">
            <w:pPr>
              <w:tabs>
                <w:tab w:val="left" w:pos="993"/>
              </w:tabs>
              <w:ind w:left="284"/>
              <w:rPr>
                <w:rFonts w:eastAsia="Arial Unicode MS"/>
              </w:rPr>
            </w:pPr>
          </w:p>
          <w:p w:rsidR="00781341" w:rsidRPr="004968B6" w:rsidRDefault="00781341" w:rsidP="002F24BF">
            <w:pPr>
              <w:tabs>
                <w:tab w:val="left" w:pos="993"/>
              </w:tabs>
              <w:ind w:left="284"/>
              <w:rPr>
                <w:rFonts w:eastAsia="Arial Unicode MS"/>
              </w:rPr>
            </w:pPr>
            <w:r w:rsidRPr="004968B6">
              <w:rPr>
                <w:rFonts w:eastAsia="Arial Unicode MS"/>
              </w:rPr>
              <w:t>___________</w:t>
            </w:r>
            <w:r w:rsidRPr="004968B6">
              <w:rPr>
                <w:bCs/>
              </w:rPr>
              <w:t xml:space="preserve"> И</w:t>
            </w:r>
            <w:r w:rsidRPr="004968B6">
              <w:rPr>
                <w:rFonts w:eastAsia="Calibri"/>
                <w:lang w:val="kk-KZ"/>
              </w:rPr>
              <w:t>.А. Шубина</w:t>
            </w:r>
          </w:p>
        </w:tc>
      </w:tr>
      <w:tr w:rsidR="00781341" w:rsidRPr="004968B6" w:rsidTr="001E2C7F">
        <w:trPr>
          <w:trHeight w:val="295"/>
        </w:trPr>
        <w:tc>
          <w:tcPr>
            <w:tcW w:w="4116" w:type="dxa"/>
          </w:tcPr>
          <w:p w:rsidR="00781341" w:rsidRPr="004968B6" w:rsidRDefault="00781341" w:rsidP="002F24BF">
            <w:pPr>
              <w:rPr>
                <w:rFonts w:eastAsia="Arial Unicode MS"/>
                <w:b/>
              </w:rPr>
            </w:pPr>
            <w:r w:rsidRPr="004968B6">
              <w:rPr>
                <w:rFonts w:eastAsia="Arial Unicode MS"/>
                <w:b/>
              </w:rPr>
              <w:t>Члены комиссии:</w:t>
            </w:r>
          </w:p>
        </w:tc>
        <w:tc>
          <w:tcPr>
            <w:tcW w:w="430" w:type="dxa"/>
          </w:tcPr>
          <w:p w:rsidR="00781341" w:rsidRPr="004968B6" w:rsidRDefault="00781341" w:rsidP="002F24BF">
            <w:pPr>
              <w:tabs>
                <w:tab w:val="left" w:pos="993"/>
              </w:tabs>
              <w:ind w:left="284"/>
              <w:jc w:val="both"/>
              <w:rPr>
                <w:rFonts w:eastAsia="Arial Unicode MS"/>
                <w:b/>
              </w:rPr>
            </w:pPr>
          </w:p>
        </w:tc>
        <w:tc>
          <w:tcPr>
            <w:tcW w:w="4437" w:type="dxa"/>
          </w:tcPr>
          <w:p w:rsidR="00781341" w:rsidRPr="004968B6" w:rsidRDefault="00781341" w:rsidP="002F24BF">
            <w:pPr>
              <w:tabs>
                <w:tab w:val="left" w:pos="993"/>
              </w:tabs>
              <w:ind w:left="284"/>
              <w:rPr>
                <w:rFonts w:eastAsia="Arial Unicode MS"/>
                <w:b/>
              </w:rPr>
            </w:pPr>
          </w:p>
        </w:tc>
      </w:tr>
      <w:tr w:rsidR="00781341" w:rsidRPr="004968B6" w:rsidTr="001E2C7F">
        <w:trPr>
          <w:trHeight w:val="592"/>
        </w:trPr>
        <w:tc>
          <w:tcPr>
            <w:tcW w:w="4116" w:type="dxa"/>
          </w:tcPr>
          <w:p w:rsidR="00781341" w:rsidRPr="004968B6" w:rsidRDefault="00781341" w:rsidP="002F24BF">
            <w:pPr>
              <w:rPr>
                <w:rFonts w:eastAsia="Arial Unicode MS"/>
              </w:rPr>
            </w:pPr>
          </w:p>
          <w:p w:rsidR="00781341" w:rsidRDefault="00781341" w:rsidP="002F24BF">
            <w:pPr>
              <w:rPr>
                <w:rFonts w:eastAsia="Calibri"/>
              </w:rPr>
            </w:pPr>
            <w:r w:rsidRPr="004968B6">
              <w:rPr>
                <w:rFonts w:eastAsia="Arial Unicode MS"/>
              </w:rPr>
              <w:t>___________</w:t>
            </w:r>
            <w:r w:rsidRPr="004968B6">
              <w:rPr>
                <w:rFonts w:eastAsia="Calibri"/>
              </w:rPr>
              <w:t xml:space="preserve"> С.А.Юров</w:t>
            </w:r>
          </w:p>
          <w:p w:rsidR="002F24BF" w:rsidRDefault="002F24BF" w:rsidP="002F24BF">
            <w:pPr>
              <w:rPr>
                <w:rFonts w:eastAsia="Calibri"/>
              </w:rPr>
            </w:pPr>
          </w:p>
          <w:p w:rsidR="002F24BF" w:rsidRPr="004968B6" w:rsidRDefault="002F24BF" w:rsidP="002F24BF">
            <w:pPr>
              <w:rPr>
                <w:rFonts w:eastAsia="Arial Unicode MS"/>
              </w:rPr>
            </w:pPr>
            <w:r w:rsidRPr="002F24BF">
              <w:rPr>
                <w:rFonts w:eastAsia="Arial Unicode MS"/>
              </w:rPr>
              <w:t>___________ Е.А. Медведева</w:t>
            </w:r>
          </w:p>
        </w:tc>
        <w:tc>
          <w:tcPr>
            <w:tcW w:w="430" w:type="dxa"/>
          </w:tcPr>
          <w:p w:rsidR="00781341" w:rsidRPr="004968B6" w:rsidRDefault="00781341" w:rsidP="002F24BF">
            <w:pPr>
              <w:tabs>
                <w:tab w:val="left" w:pos="993"/>
              </w:tabs>
              <w:ind w:left="284"/>
              <w:jc w:val="both"/>
              <w:rPr>
                <w:rFonts w:eastAsia="Arial Unicode MS"/>
              </w:rPr>
            </w:pPr>
          </w:p>
        </w:tc>
        <w:tc>
          <w:tcPr>
            <w:tcW w:w="4437" w:type="dxa"/>
          </w:tcPr>
          <w:p w:rsidR="00781341" w:rsidRPr="004968B6" w:rsidRDefault="00781341" w:rsidP="002F24BF">
            <w:pPr>
              <w:tabs>
                <w:tab w:val="left" w:pos="993"/>
              </w:tabs>
              <w:ind w:left="284"/>
              <w:rPr>
                <w:rFonts w:eastAsia="Arial Unicode MS"/>
              </w:rPr>
            </w:pPr>
          </w:p>
          <w:p w:rsidR="00781341" w:rsidRPr="00E049C3" w:rsidRDefault="00781341" w:rsidP="002F24BF">
            <w:pPr>
              <w:tabs>
                <w:tab w:val="left" w:pos="993"/>
              </w:tabs>
              <w:ind w:left="284"/>
              <w:rPr>
                <w:rFonts w:eastAsia="Arial Unicode MS"/>
              </w:rPr>
            </w:pPr>
          </w:p>
        </w:tc>
      </w:tr>
      <w:tr w:rsidR="00781341" w:rsidRPr="004968B6" w:rsidTr="001E2C7F">
        <w:trPr>
          <w:trHeight w:val="592"/>
        </w:trPr>
        <w:tc>
          <w:tcPr>
            <w:tcW w:w="4116" w:type="dxa"/>
          </w:tcPr>
          <w:p w:rsidR="00781341" w:rsidRPr="004968B6" w:rsidRDefault="00781341" w:rsidP="002F24BF">
            <w:pPr>
              <w:rPr>
                <w:rFonts w:eastAsia="Arial Unicode MS"/>
              </w:rPr>
            </w:pPr>
          </w:p>
          <w:p w:rsidR="00781341" w:rsidRPr="004968B6" w:rsidRDefault="00781341" w:rsidP="002F24BF">
            <w:pPr>
              <w:rPr>
                <w:rFonts w:eastAsia="Calibri"/>
                <w:lang w:val="kk-KZ"/>
              </w:rPr>
            </w:pPr>
            <w:r w:rsidRPr="004968B6">
              <w:rPr>
                <w:rFonts w:eastAsia="Arial Unicode MS"/>
              </w:rPr>
              <w:t>___________</w:t>
            </w:r>
            <w:r w:rsidRPr="004968B6">
              <w:rPr>
                <w:rFonts w:eastAsia="Calibri"/>
                <w:lang w:val="kk-KZ"/>
              </w:rPr>
              <w:t xml:space="preserve"> </w:t>
            </w:r>
            <w:r w:rsidR="002F24BF">
              <w:rPr>
                <w:rFonts w:eastAsia="Calibri"/>
                <w:lang w:val="kk-KZ"/>
              </w:rPr>
              <w:t>Ю.В. Полянская</w:t>
            </w:r>
            <w:r w:rsidRPr="004968B6">
              <w:rPr>
                <w:rFonts w:eastAsia="Calibri"/>
                <w:lang w:val="kk-KZ"/>
              </w:rPr>
              <w:t xml:space="preserve"> </w:t>
            </w:r>
          </w:p>
          <w:p w:rsidR="00781341" w:rsidRPr="004968B6" w:rsidRDefault="00781341" w:rsidP="002F24BF">
            <w:pPr>
              <w:rPr>
                <w:rFonts w:eastAsia="Calibri"/>
                <w:lang w:val="kk-KZ"/>
              </w:rPr>
            </w:pPr>
          </w:p>
          <w:p w:rsidR="00781341" w:rsidRPr="004968B6" w:rsidRDefault="00781341" w:rsidP="002F24BF">
            <w:pPr>
              <w:rPr>
                <w:rFonts w:eastAsia="Calibri"/>
                <w:lang w:val="kk-KZ"/>
              </w:rPr>
            </w:pPr>
          </w:p>
          <w:p w:rsidR="00781341" w:rsidRPr="004968B6" w:rsidRDefault="00781341" w:rsidP="002F24BF">
            <w:pPr>
              <w:rPr>
                <w:rFonts w:eastAsia="Arial Unicode MS"/>
                <w:lang w:val="kk-KZ"/>
              </w:rPr>
            </w:pPr>
          </w:p>
        </w:tc>
        <w:tc>
          <w:tcPr>
            <w:tcW w:w="430" w:type="dxa"/>
          </w:tcPr>
          <w:p w:rsidR="00781341" w:rsidRPr="004968B6" w:rsidRDefault="00781341" w:rsidP="002F24BF">
            <w:pPr>
              <w:tabs>
                <w:tab w:val="left" w:pos="993"/>
              </w:tabs>
              <w:ind w:left="284"/>
              <w:jc w:val="both"/>
              <w:rPr>
                <w:rFonts w:eastAsia="Arial Unicode MS"/>
              </w:rPr>
            </w:pPr>
          </w:p>
        </w:tc>
        <w:tc>
          <w:tcPr>
            <w:tcW w:w="4437" w:type="dxa"/>
          </w:tcPr>
          <w:p w:rsidR="00781341" w:rsidRPr="004968B6" w:rsidRDefault="00781341" w:rsidP="002F24BF">
            <w:pPr>
              <w:rPr>
                <w:rFonts w:eastAsia="Arial Unicode MS"/>
              </w:rPr>
            </w:pPr>
          </w:p>
          <w:p w:rsidR="00781341" w:rsidRPr="004968B6" w:rsidRDefault="00781341" w:rsidP="002F24BF">
            <w:pPr>
              <w:rPr>
                <w:rFonts w:eastAsia="Arial Unicode MS"/>
                <w:lang w:val="kk-KZ"/>
              </w:rPr>
            </w:pPr>
            <w:r w:rsidRPr="004968B6">
              <w:rPr>
                <w:rFonts w:eastAsia="Arial Unicode MS"/>
              </w:rPr>
              <w:t xml:space="preserve">     </w:t>
            </w:r>
          </w:p>
        </w:tc>
      </w:tr>
      <w:tr w:rsidR="00781341" w:rsidRPr="004968B6" w:rsidTr="001E2C7F">
        <w:trPr>
          <w:trHeight w:val="309"/>
        </w:trPr>
        <w:tc>
          <w:tcPr>
            <w:tcW w:w="4116" w:type="dxa"/>
          </w:tcPr>
          <w:p w:rsidR="00781341" w:rsidRPr="004968B6" w:rsidRDefault="00781341" w:rsidP="002F24BF">
            <w:pPr>
              <w:rPr>
                <w:rFonts w:eastAsia="Arial Unicode MS"/>
                <w:b/>
              </w:rPr>
            </w:pPr>
            <w:r w:rsidRPr="004968B6">
              <w:rPr>
                <w:rFonts w:eastAsia="Arial Unicode MS"/>
                <w:b/>
              </w:rPr>
              <w:t>Секретарь комиссии:</w:t>
            </w:r>
          </w:p>
        </w:tc>
        <w:tc>
          <w:tcPr>
            <w:tcW w:w="430" w:type="dxa"/>
          </w:tcPr>
          <w:p w:rsidR="00781341" w:rsidRPr="004968B6" w:rsidRDefault="00781341" w:rsidP="002F24BF">
            <w:pPr>
              <w:tabs>
                <w:tab w:val="left" w:pos="993"/>
              </w:tabs>
              <w:ind w:left="284"/>
              <w:jc w:val="both"/>
              <w:rPr>
                <w:rFonts w:eastAsia="Arial Unicode MS"/>
                <w:b/>
              </w:rPr>
            </w:pPr>
          </w:p>
        </w:tc>
        <w:tc>
          <w:tcPr>
            <w:tcW w:w="4437" w:type="dxa"/>
          </w:tcPr>
          <w:p w:rsidR="00781341" w:rsidRPr="004968B6" w:rsidRDefault="00781341" w:rsidP="002F24BF">
            <w:pPr>
              <w:tabs>
                <w:tab w:val="left" w:pos="993"/>
              </w:tabs>
              <w:ind w:left="284"/>
              <w:rPr>
                <w:rFonts w:eastAsia="Arial Unicode MS"/>
                <w:b/>
              </w:rPr>
            </w:pPr>
          </w:p>
        </w:tc>
      </w:tr>
      <w:tr w:rsidR="00781341" w:rsidRPr="004968B6" w:rsidTr="001E2C7F">
        <w:trPr>
          <w:trHeight w:val="592"/>
        </w:trPr>
        <w:tc>
          <w:tcPr>
            <w:tcW w:w="4116" w:type="dxa"/>
          </w:tcPr>
          <w:p w:rsidR="00781341" w:rsidRPr="004968B6" w:rsidRDefault="00781341" w:rsidP="002F24BF">
            <w:pPr>
              <w:rPr>
                <w:rFonts w:eastAsia="Arial Unicode MS"/>
              </w:rPr>
            </w:pPr>
          </w:p>
          <w:p w:rsidR="00781341" w:rsidRPr="004968B6" w:rsidRDefault="00781341" w:rsidP="00781341">
            <w:pPr>
              <w:rPr>
                <w:rFonts w:eastAsia="Arial Unicode MS"/>
              </w:rPr>
            </w:pPr>
            <w:r w:rsidRPr="004968B6">
              <w:rPr>
                <w:rFonts w:eastAsia="Arial Unicode MS"/>
              </w:rPr>
              <w:t>___________М.В. Шевченко</w:t>
            </w:r>
          </w:p>
        </w:tc>
        <w:tc>
          <w:tcPr>
            <w:tcW w:w="430" w:type="dxa"/>
          </w:tcPr>
          <w:p w:rsidR="00781341" w:rsidRPr="004968B6" w:rsidRDefault="00781341" w:rsidP="00781341">
            <w:pPr>
              <w:tabs>
                <w:tab w:val="left" w:pos="993"/>
              </w:tabs>
              <w:ind w:left="284"/>
              <w:jc w:val="both"/>
              <w:rPr>
                <w:rFonts w:eastAsia="Arial Unicode MS"/>
              </w:rPr>
            </w:pPr>
          </w:p>
        </w:tc>
        <w:tc>
          <w:tcPr>
            <w:tcW w:w="4437" w:type="dxa"/>
          </w:tcPr>
          <w:p w:rsidR="00781341" w:rsidRPr="004968B6" w:rsidRDefault="00781341" w:rsidP="00781341">
            <w:pPr>
              <w:tabs>
                <w:tab w:val="left" w:pos="993"/>
              </w:tabs>
              <w:ind w:left="284"/>
              <w:rPr>
                <w:rFonts w:eastAsia="Arial Unicode MS"/>
              </w:rPr>
            </w:pPr>
          </w:p>
        </w:tc>
      </w:tr>
    </w:tbl>
    <w:p w:rsidR="00F97A0B" w:rsidRPr="00AD4187" w:rsidRDefault="00F97A0B" w:rsidP="005611AD">
      <w:pPr>
        <w:jc w:val="both"/>
      </w:pPr>
    </w:p>
    <w:sectPr w:rsidR="00F97A0B" w:rsidRPr="00AD4187" w:rsidSect="00BF11F3">
      <w:pgSz w:w="11906" w:h="16838"/>
      <w:pgMar w:top="397" w:right="567" w:bottom="3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1A9" w:rsidRDefault="000D31A9" w:rsidP="001525F9">
      <w:r>
        <w:separator/>
      </w:r>
    </w:p>
  </w:endnote>
  <w:endnote w:type="continuationSeparator" w:id="0">
    <w:p w:rsidR="000D31A9" w:rsidRDefault="000D31A9"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1A9" w:rsidRDefault="000D31A9" w:rsidP="001525F9">
      <w:r>
        <w:separator/>
      </w:r>
    </w:p>
  </w:footnote>
  <w:footnote w:type="continuationSeparator" w:id="0">
    <w:p w:rsidR="000D31A9" w:rsidRDefault="000D31A9"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3520D"/>
    <w:multiLevelType w:val="hybridMultilevel"/>
    <w:tmpl w:val="71D090D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01555F"/>
    <w:multiLevelType w:val="multilevel"/>
    <w:tmpl w:val="35E03E00"/>
    <w:numStyleLink w:val="4"/>
  </w:abstractNum>
  <w:abstractNum w:abstractNumId="2"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73EFD"/>
    <w:multiLevelType w:val="hybridMultilevel"/>
    <w:tmpl w:val="137857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234D70"/>
    <w:multiLevelType w:val="hybridMultilevel"/>
    <w:tmpl w:val="942E0F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A342BD"/>
    <w:multiLevelType w:val="hybridMultilevel"/>
    <w:tmpl w:val="93E8C966"/>
    <w:lvl w:ilvl="0" w:tplc="B6F43AC8">
      <w:start w:val="1"/>
      <w:numFmt w:val="decimal"/>
      <w:lvlText w:val="%1."/>
      <w:lvlJc w:val="left"/>
      <w:pPr>
        <w:ind w:left="928"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3D175FD5"/>
    <w:multiLevelType w:val="hybridMultilevel"/>
    <w:tmpl w:val="E44CDDB4"/>
    <w:lvl w:ilvl="0" w:tplc="22020BD6">
      <w:start w:val="1"/>
      <w:numFmt w:val="decimal"/>
      <w:lvlText w:val="Глава %1."/>
      <w:lvlJc w:val="left"/>
      <w:pPr>
        <w:ind w:left="928" w:hanging="360"/>
      </w:pPr>
      <w:rPr>
        <w:rFonts w:hint="default"/>
        <w:b/>
        <w:sz w:val="24"/>
        <w:szCs w:val="24"/>
      </w:rPr>
    </w:lvl>
    <w:lvl w:ilvl="1" w:tplc="04190019">
      <w:start w:val="1"/>
      <w:numFmt w:val="lowerLetter"/>
      <w:lvlText w:val="%2."/>
      <w:lvlJc w:val="left"/>
      <w:pPr>
        <w:ind w:left="5268" w:hanging="360"/>
      </w:pPr>
    </w:lvl>
    <w:lvl w:ilvl="2" w:tplc="C2A6077A">
      <w:start w:val="1"/>
      <w:numFmt w:val="decimal"/>
      <w:lvlText w:val="%3)"/>
      <w:lvlJc w:val="left"/>
      <w:pPr>
        <w:ind w:left="6678" w:hanging="870"/>
      </w:pPr>
      <w:rPr>
        <w:rFonts w:hint="default"/>
      </w:rPr>
    </w:lvl>
    <w:lvl w:ilvl="3" w:tplc="0419000F">
      <w:start w:val="1"/>
      <w:numFmt w:val="decimal"/>
      <w:lvlText w:val="%4."/>
      <w:lvlJc w:val="left"/>
      <w:pPr>
        <w:ind w:left="6708" w:hanging="360"/>
      </w:pPr>
    </w:lvl>
    <w:lvl w:ilvl="4" w:tplc="04190019" w:tentative="1">
      <w:start w:val="1"/>
      <w:numFmt w:val="lowerLetter"/>
      <w:lvlText w:val="%5."/>
      <w:lvlJc w:val="left"/>
      <w:pPr>
        <w:ind w:left="7428" w:hanging="360"/>
      </w:pPr>
    </w:lvl>
    <w:lvl w:ilvl="5" w:tplc="0419001B" w:tentative="1">
      <w:start w:val="1"/>
      <w:numFmt w:val="lowerRoman"/>
      <w:lvlText w:val="%6."/>
      <w:lvlJc w:val="right"/>
      <w:pPr>
        <w:ind w:left="8148" w:hanging="180"/>
      </w:pPr>
    </w:lvl>
    <w:lvl w:ilvl="6" w:tplc="0419000F" w:tentative="1">
      <w:start w:val="1"/>
      <w:numFmt w:val="decimal"/>
      <w:lvlText w:val="%7."/>
      <w:lvlJc w:val="left"/>
      <w:pPr>
        <w:ind w:left="8868" w:hanging="360"/>
      </w:pPr>
    </w:lvl>
    <w:lvl w:ilvl="7" w:tplc="04190019" w:tentative="1">
      <w:start w:val="1"/>
      <w:numFmt w:val="lowerLetter"/>
      <w:lvlText w:val="%8."/>
      <w:lvlJc w:val="left"/>
      <w:pPr>
        <w:ind w:left="9588" w:hanging="360"/>
      </w:pPr>
    </w:lvl>
    <w:lvl w:ilvl="8" w:tplc="0419001B" w:tentative="1">
      <w:start w:val="1"/>
      <w:numFmt w:val="lowerRoman"/>
      <w:lvlText w:val="%9."/>
      <w:lvlJc w:val="right"/>
      <w:pPr>
        <w:ind w:left="10308" w:hanging="180"/>
      </w:pPr>
    </w:lvl>
  </w:abstractNum>
  <w:abstractNum w:abstractNumId="11"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1B3080"/>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E13B97"/>
    <w:multiLevelType w:val="hybridMultilevel"/>
    <w:tmpl w:val="9EFE05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2422E1"/>
    <w:multiLevelType w:val="hybridMultilevel"/>
    <w:tmpl w:val="868C2820"/>
    <w:lvl w:ilvl="0" w:tplc="DEB8D8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DF0AB3"/>
    <w:multiLevelType w:val="hybridMultilevel"/>
    <w:tmpl w:val="8DB6074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9"/>
  </w:num>
  <w:num w:numId="3">
    <w:abstractNumId w:val="12"/>
  </w:num>
  <w:num w:numId="4">
    <w:abstractNumId w:val="11"/>
  </w:num>
  <w:num w:numId="5">
    <w:abstractNumId w:val="14"/>
  </w:num>
  <w:num w:numId="6">
    <w:abstractNumId w:val="15"/>
  </w:num>
  <w:num w:numId="7">
    <w:abstractNumId w:val="8"/>
  </w:num>
  <w:num w:numId="8">
    <w:abstractNumId w:val="9"/>
  </w:num>
  <w:num w:numId="9">
    <w:abstractNumId w:val="2"/>
  </w:num>
  <w:num w:numId="10">
    <w:abstractNumId w:val="7"/>
  </w:num>
  <w:num w:numId="11">
    <w:abstractNumId w:val="17"/>
  </w:num>
  <w:num w:numId="12">
    <w:abstractNumId w:val="20"/>
  </w:num>
  <w:num w:numId="13">
    <w:abstractNumId w:val="16"/>
  </w:num>
  <w:num w:numId="14">
    <w:abstractNumId w:val="0"/>
  </w:num>
  <w:num w:numId="15">
    <w:abstractNumId w:val="13"/>
  </w:num>
  <w:num w:numId="16">
    <w:abstractNumId w:val="1"/>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7">
    <w:abstractNumId w:val="4"/>
  </w:num>
  <w:num w:numId="18">
    <w:abstractNumId w:val="10"/>
  </w:num>
  <w:num w:numId="19">
    <w:abstractNumId w:val="5"/>
  </w:num>
  <w:num w:numId="20">
    <w:abstractNumId w:val="6"/>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activeWritingStyle w:appName="MSWord" w:lang="ru-MD"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20E6"/>
    <w:rsid w:val="000135FE"/>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0651"/>
    <w:rsid w:val="000316DB"/>
    <w:rsid w:val="000330A3"/>
    <w:rsid w:val="00033925"/>
    <w:rsid w:val="0003563C"/>
    <w:rsid w:val="000368E0"/>
    <w:rsid w:val="00036BBB"/>
    <w:rsid w:val="000371FA"/>
    <w:rsid w:val="0004205B"/>
    <w:rsid w:val="00044C50"/>
    <w:rsid w:val="000454B6"/>
    <w:rsid w:val="000472F8"/>
    <w:rsid w:val="00047356"/>
    <w:rsid w:val="00052243"/>
    <w:rsid w:val="00053080"/>
    <w:rsid w:val="00053135"/>
    <w:rsid w:val="00053233"/>
    <w:rsid w:val="00053286"/>
    <w:rsid w:val="00055322"/>
    <w:rsid w:val="00055C88"/>
    <w:rsid w:val="00056898"/>
    <w:rsid w:val="00056FE1"/>
    <w:rsid w:val="00057692"/>
    <w:rsid w:val="00057C5E"/>
    <w:rsid w:val="00057CBC"/>
    <w:rsid w:val="00060225"/>
    <w:rsid w:val="00060EBD"/>
    <w:rsid w:val="00062D20"/>
    <w:rsid w:val="00063550"/>
    <w:rsid w:val="000640F6"/>
    <w:rsid w:val="0006412D"/>
    <w:rsid w:val="00064A27"/>
    <w:rsid w:val="00064CAB"/>
    <w:rsid w:val="00065349"/>
    <w:rsid w:val="00065872"/>
    <w:rsid w:val="00065C1E"/>
    <w:rsid w:val="00066513"/>
    <w:rsid w:val="000679EF"/>
    <w:rsid w:val="000705B9"/>
    <w:rsid w:val="00071B1D"/>
    <w:rsid w:val="0007397A"/>
    <w:rsid w:val="000748AE"/>
    <w:rsid w:val="00074B78"/>
    <w:rsid w:val="00075304"/>
    <w:rsid w:val="00075A13"/>
    <w:rsid w:val="00076111"/>
    <w:rsid w:val="00076BDA"/>
    <w:rsid w:val="00077E25"/>
    <w:rsid w:val="00080C77"/>
    <w:rsid w:val="00080F88"/>
    <w:rsid w:val="00081201"/>
    <w:rsid w:val="000817C0"/>
    <w:rsid w:val="00081C62"/>
    <w:rsid w:val="00082ABE"/>
    <w:rsid w:val="0008341E"/>
    <w:rsid w:val="00083566"/>
    <w:rsid w:val="000855A1"/>
    <w:rsid w:val="00087C55"/>
    <w:rsid w:val="00090215"/>
    <w:rsid w:val="00094179"/>
    <w:rsid w:val="0009450B"/>
    <w:rsid w:val="00094E99"/>
    <w:rsid w:val="0009503B"/>
    <w:rsid w:val="000955A6"/>
    <w:rsid w:val="00097FD5"/>
    <w:rsid w:val="000A08FA"/>
    <w:rsid w:val="000A09A4"/>
    <w:rsid w:val="000A201A"/>
    <w:rsid w:val="000A2CEE"/>
    <w:rsid w:val="000A2E4A"/>
    <w:rsid w:val="000A583B"/>
    <w:rsid w:val="000A6EA8"/>
    <w:rsid w:val="000A7801"/>
    <w:rsid w:val="000B5E6E"/>
    <w:rsid w:val="000B5F44"/>
    <w:rsid w:val="000B6185"/>
    <w:rsid w:val="000B6941"/>
    <w:rsid w:val="000B6A4F"/>
    <w:rsid w:val="000B722F"/>
    <w:rsid w:val="000C01DB"/>
    <w:rsid w:val="000C10F9"/>
    <w:rsid w:val="000C38A4"/>
    <w:rsid w:val="000C4729"/>
    <w:rsid w:val="000C4F98"/>
    <w:rsid w:val="000C55CC"/>
    <w:rsid w:val="000C6FCC"/>
    <w:rsid w:val="000D1ACE"/>
    <w:rsid w:val="000D31A9"/>
    <w:rsid w:val="000D46B9"/>
    <w:rsid w:val="000D4988"/>
    <w:rsid w:val="000D4A74"/>
    <w:rsid w:val="000D5BE5"/>
    <w:rsid w:val="000D6459"/>
    <w:rsid w:val="000D70B8"/>
    <w:rsid w:val="000E017B"/>
    <w:rsid w:val="000E0E1B"/>
    <w:rsid w:val="000E198F"/>
    <w:rsid w:val="000E2047"/>
    <w:rsid w:val="000E2B09"/>
    <w:rsid w:val="000E316A"/>
    <w:rsid w:val="000E383D"/>
    <w:rsid w:val="000E6553"/>
    <w:rsid w:val="000F1456"/>
    <w:rsid w:val="000F24EA"/>
    <w:rsid w:val="000F2EA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46DC"/>
    <w:rsid w:val="00114E0D"/>
    <w:rsid w:val="00115A7B"/>
    <w:rsid w:val="001208DC"/>
    <w:rsid w:val="001210DC"/>
    <w:rsid w:val="00121ECB"/>
    <w:rsid w:val="001225F6"/>
    <w:rsid w:val="00123AD8"/>
    <w:rsid w:val="00125055"/>
    <w:rsid w:val="00125A4D"/>
    <w:rsid w:val="00125C4C"/>
    <w:rsid w:val="00126E12"/>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B81"/>
    <w:rsid w:val="00141F9B"/>
    <w:rsid w:val="00144585"/>
    <w:rsid w:val="00144FD7"/>
    <w:rsid w:val="00146151"/>
    <w:rsid w:val="00146773"/>
    <w:rsid w:val="00146B5D"/>
    <w:rsid w:val="00147189"/>
    <w:rsid w:val="00147BDB"/>
    <w:rsid w:val="00150C13"/>
    <w:rsid w:val="0015129A"/>
    <w:rsid w:val="001514AD"/>
    <w:rsid w:val="001525F9"/>
    <w:rsid w:val="0015300E"/>
    <w:rsid w:val="00153260"/>
    <w:rsid w:val="001532E7"/>
    <w:rsid w:val="00153D5E"/>
    <w:rsid w:val="00155A2C"/>
    <w:rsid w:val="001561F1"/>
    <w:rsid w:val="001568C1"/>
    <w:rsid w:val="001610E1"/>
    <w:rsid w:val="001618B7"/>
    <w:rsid w:val="001619FB"/>
    <w:rsid w:val="001627B0"/>
    <w:rsid w:val="00165412"/>
    <w:rsid w:val="001659C4"/>
    <w:rsid w:val="001663A8"/>
    <w:rsid w:val="00166F69"/>
    <w:rsid w:val="0017008D"/>
    <w:rsid w:val="001729C5"/>
    <w:rsid w:val="00172B2E"/>
    <w:rsid w:val="00174EA3"/>
    <w:rsid w:val="00175FB4"/>
    <w:rsid w:val="001771D4"/>
    <w:rsid w:val="00177307"/>
    <w:rsid w:val="00177510"/>
    <w:rsid w:val="00177D82"/>
    <w:rsid w:val="001803D3"/>
    <w:rsid w:val="00182330"/>
    <w:rsid w:val="00182F20"/>
    <w:rsid w:val="001838C7"/>
    <w:rsid w:val="00183E02"/>
    <w:rsid w:val="00190C5F"/>
    <w:rsid w:val="00191718"/>
    <w:rsid w:val="00195636"/>
    <w:rsid w:val="00195742"/>
    <w:rsid w:val="00195AF2"/>
    <w:rsid w:val="00195C0A"/>
    <w:rsid w:val="001974D4"/>
    <w:rsid w:val="001A088F"/>
    <w:rsid w:val="001A0D3C"/>
    <w:rsid w:val="001A1E82"/>
    <w:rsid w:val="001A20E0"/>
    <w:rsid w:val="001A50E9"/>
    <w:rsid w:val="001A574E"/>
    <w:rsid w:val="001A67A5"/>
    <w:rsid w:val="001A6F4B"/>
    <w:rsid w:val="001A6F92"/>
    <w:rsid w:val="001A7C20"/>
    <w:rsid w:val="001B0CEA"/>
    <w:rsid w:val="001B1F68"/>
    <w:rsid w:val="001B3CB0"/>
    <w:rsid w:val="001B6607"/>
    <w:rsid w:val="001B775D"/>
    <w:rsid w:val="001C01C5"/>
    <w:rsid w:val="001C0291"/>
    <w:rsid w:val="001C0E45"/>
    <w:rsid w:val="001C110A"/>
    <w:rsid w:val="001C33F3"/>
    <w:rsid w:val="001C3F63"/>
    <w:rsid w:val="001C5619"/>
    <w:rsid w:val="001D12C3"/>
    <w:rsid w:val="001D303D"/>
    <w:rsid w:val="001D3188"/>
    <w:rsid w:val="001D3486"/>
    <w:rsid w:val="001D3CEC"/>
    <w:rsid w:val="001D50CF"/>
    <w:rsid w:val="001D5C27"/>
    <w:rsid w:val="001D7365"/>
    <w:rsid w:val="001E01A4"/>
    <w:rsid w:val="001E1FAD"/>
    <w:rsid w:val="001E2C7F"/>
    <w:rsid w:val="001E2ECC"/>
    <w:rsid w:val="001E42FD"/>
    <w:rsid w:val="001E6A56"/>
    <w:rsid w:val="001E7392"/>
    <w:rsid w:val="001F115C"/>
    <w:rsid w:val="001F1A20"/>
    <w:rsid w:val="001F3D25"/>
    <w:rsid w:val="001F61F5"/>
    <w:rsid w:val="001F7055"/>
    <w:rsid w:val="001F76BF"/>
    <w:rsid w:val="001F7853"/>
    <w:rsid w:val="00200F0A"/>
    <w:rsid w:val="00201712"/>
    <w:rsid w:val="00202FE3"/>
    <w:rsid w:val="00205404"/>
    <w:rsid w:val="00206A73"/>
    <w:rsid w:val="00207B88"/>
    <w:rsid w:val="00207B94"/>
    <w:rsid w:val="00210836"/>
    <w:rsid w:val="00212524"/>
    <w:rsid w:val="00212534"/>
    <w:rsid w:val="00212671"/>
    <w:rsid w:val="00212D04"/>
    <w:rsid w:val="00213384"/>
    <w:rsid w:val="00213C8C"/>
    <w:rsid w:val="00215ADF"/>
    <w:rsid w:val="002163F4"/>
    <w:rsid w:val="00216F10"/>
    <w:rsid w:val="00220D3E"/>
    <w:rsid w:val="00220F08"/>
    <w:rsid w:val="0022111F"/>
    <w:rsid w:val="00223F0F"/>
    <w:rsid w:val="002265F4"/>
    <w:rsid w:val="002268C4"/>
    <w:rsid w:val="00226F7C"/>
    <w:rsid w:val="0022718A"/>
    <w:rsid w:val="00231ED8"/>
    <w:rsid w:val="0023366D"/>
    <w:rsid w:val="002355A8"/>
    <w:rsid w:val="002358A5"/>
    <w:rsid w:val="00236E92"/>
    <w:rsid w:val="00237FF7"/>
    <w:rsid w:val="00240185"/>
    <w:rsid w:val="002402C3"/>
    <w:rsid w:val="00240524"/>
    <w:rsid w:val="0024093D"/>
    <w:rsid w:val="00241266"/>
    <w:rsid w:val="0024153D"/>
    <w:rsid w:val="002425B7"/>
    <w:rsid w:val="00242EEC"/>
    <w:rsid w:val="00243295"/>
    <w:rsid w:val="00244AA3"/>
    <w:rsid w:val="00244FD4"/>
    <w:rsid w:val="002457CB"/>
    <w:rsid w:val="00247D69"/>
    <w:rsid w:val="00251416"/>
    <w:rsid w:val="00252B25"/>
    <w:rsid w:val="00253DCF"/>
    <w:rsid w:val="00253EB1"/>
    <w:rsid w:val="00253F90"/>
    <w:rsid w:val="00256771"/>
    <w:rsid w:val="00257182"/>
    <w:rsid w:val="002626FE"/>
    <w:rsid w:val="0026277D"/>
    <w:rsid w:val="0026375D"/>
    <w:rsid w:val="00263D36"/>
    <w:rsid w:val="00263ECD"/>
    <w:rsid w:val="0026471B"/>
    <w:rsid w:val="0026676A"/>
    <w:rsid w:val="0026703A"/>
    <w:rsid w:val="00270263"/>
    <w:rsid w:val="00274A83"/>
    <w:rsid w:val="002775B5"/>
    <w:rsid w:val="002779B7"/>
    <w:rsid w:val="002809F7"/>
    <w:rsid w:val="00280B4D"/>
    <w:rsid w:val="00280BE7"/>
    <w:rsid w:val="0028268E"/>
    <w:rsid w:val="00282C0F"/>
    <w:rsid w:val="0028316D"/>
    <w:rsid w:val="002839A4"/>
    <w:rsid w:val="00284F16"/>
    <w:rsid w:val="0028528A"/>
    <w:rsid w:val="00285D41"/>
    <w:rsid w:val="002864D0"/>
    <w:rsid w:val="00286EB3"/>
    <w:rsid w:val="00287164"/>
    <w:rsid w:val="00291058"/>
    <w:rsid w:val="0029237C"/>
    <w:rsid w:val="00293E90"/>
    <w:rsid w:val="00294EBD"/>
    <w:rsid w:val="00295624"/>
    <w:rsid w:val="002A0BCD"/>
    <w:rsid w:val="002A303F"/>
    <w:rsid w:val="002A334D"/>
    <w:rsid w:val="002A344C"/>
    <w:rsid w:val="002A4005"/>
    <w:rsid w:val="002A552B"/>
    <w:rsid w:val="002A654A"/>
    <w:rsid w:val="002A6645"/>
    <w:rsid w:val="002A7CF7"/>
    <w:rsid w:val="002B051C"/>
    <w:rsid w:val="002B0C4C"/>
    <w:rsid w:val="002B273B"/>
    <w:rsid w:val="002B2C78"/>
    <w:rsid w:val="002B33D6"/>
    <w:rsid w:val="002B3E20"/>
    <w:rsid w:val="002B50CE"/>
    <w:rsid w:val="002B557B"/>
    <w:rsid w:val="002B5625"/>
    <w:rsid w:val="002B66FF"/>
    <w:rsid w:val="002B720A"/>
    <w:rsid w:val="002C24C1"/>
    <w:rsid w:val="002C28AD"/>
    <w:rsid w:val="002C3187"/>
    <w:rsid w:val="002C47F4"/>
    <w:rsid w:val="002C508E"/>
    <w:rsid w:val="002C7B8E"/>
    <w:rsid w:val="002D17E1"/>
    <w:rsid w:val="002D24E5"/>
    <w:rsid w:val="002D28DA"/>
    <w:rsid w:val="002D3430"/>
    <w:rsid w:val="002D40B2"/>
    <w:rsid w:val="002D5B97"/>
    <w:rsid w:val="002D6BFF"/>
    <w:rsid w:val="002D6F8E"/>
    <w:rsid w:val="002E01A5"/>
    <w:rsid w:val="002E0D30"/>
    <w:rsid w:val="002E142E"/>
    <w:rsid w:val="002E1D0E"/>
    <w:rsid w:val="002E2AF6"/>
    <w:rsid w:val="002E489C"/>
    <w:rsid w:val="002E5299"/>
    <w:rsid w:val="002E6C08"/>
    <w:rsid w:val="002E733C"/>
    <w:rsid w:val="002E785B"/>
    <w:rsid w:val="002E7910"/>
    <w:rsid w:val="002F24BF"/>
    <w:rsid w:val="002F3510"/>
    <w:rsid w:val="002F3904"/>
    <w:rsid w:val="002F3A4D"/>
    <w:rsid w:val="002F3EDD"/>
    <w:rsid w:val="002F6BCE"/>
    <w:rsid w:val="00300D66"/>
    <w:rsid w:val="00300E34"/>
    <w:rsid w:val="00302339"/>
    <w:rsid w:val="00302593"/>
    <w:rsid w:val="00302CE2"/>
    <w:rsid w:val="003037C3"/>
    <w:rsid w:val="003041E7"/>
    <w:rsid w:val="00306B2F"/>
    <w:rsid w:val="00307E46"/>
    <w:rsid w:val="003105A9"/>
    <w:rsid w:val="003105DE"/>
    <w:rsid w:val="0031101A"/>
    <w:rsid w:val="00311EC5"/>
    <w:rsid w:val="0031252F"/>
    <w:rsid w:val="00314373"/>
    <w:rsid w:val="00314F26"/>
    <w:rsid w:val="003160AE"/>
    <w:rsid w:val="003163C6"/>
    <w:rsid w:val="00317648"/>
    <w:rsid w:val="00317AD1"/>
    <w:rsid w:val="00320FCC"/>
    <w:rsid w:val="003211C3"/>
    <w:rsid w:val="00322244"/>
    <w:rsid w:val="00322ACC"/>
    <w:rsid w:val="00323D20"/>
    <w:rsid w:val="0032415A"/>
    <w:rsid w:val="0032456F"/>
    <w:rsid w:val="00324940"/>
    <w:rsid w:val="003315A2"/>
    <w:rsid w:val="0033221B"/>
    <w:rsid w:val="003330C6"/>
    <w:rsid w:val="003330C8"/>
    <w:rsid w:val="00333B8B"/>
    <w:rsid w:val="0033474F"/>
    <w:rsid w:val="0033480F"/>
    <w:rsid w:val="003355CA"/>
    <w:rsid w:val="003356D4"/>
    <w:rsid w:val="00336CDC"/>
    <w:rsid w:val="00337433"/>
    <w:rsid w:val="0034070E"/>
    <w:rsid w:val="00341B67"/>
    <w:rsid w:val="00342EF6"/>
    <w:rsid w:val="00345CC2"/>
    <w:rsid w:val="00346146"/>
    <w:rsid w:val="003461F4"/>
    <w:rsid w:val="003474E0"/>
    <w:rsid w:val="003502CD"/>
    <w:rsid w:val="00351F14"/>
    <w:rsid w:val="003527CB"/>
    <w:rsid w:val="00352B10"/>
    <w:rsid w:val="00354B15"/>
    <w:rsid w:val="00355FF0"/>
    <w:rsid w:val="003571FE"/>
    <w:rsid w:val="00360013"/>
    <w:rsid w:val="00362D75"/>
    <w:rsid w:val="00363787"/>
    <w:rsid w:val="003638AD"/>
    <w:rsid w:val="00363C22"/>
    <w:rsid w:val="00364DDB"/>
    <w:rsid w:val="003653BD"/>
    <w:rsid w:val="00367C89"/>
    <w:rsid w:val="00370145"/>
    <w:rsid w:val="00371E20"/>
    <w:rsid w:val="003725CB"/>
    <w:rsid w:val="003739E2"/>
    <w:rsid w:val="00374EC3"/>
    <w:rsid w:val="00376FC6"/>
    <w:rsid w:val="003776AB"/>
    <w:rsid w:val="0037796C"/>
    <w:rsid w:val="00383F45"/>
    <w:rsid w:val="00385310"/>
    <w:rsid w:val="00385EC7"/>
    <w:rsid w:val="0038711F"/>
    <w:rsid w:val="00387D70"/>
    <w:rsid w:val="00390E85"/>
    <w:rsid w:val="00391A34"/>
    <w:rsid w:val="00392FB7"/>
    <w:rsid w:val="00393131"/>
    <w:rsid w:val="00394B78"/>
    <w:rsid w:val="003975FF"/>
    <w:rsid w:val="003A0C63"/>
    <w:rsid w:val="003A0CED"/>
    <w:rsid w:val="003A1276"/>
    <w:rsid w:val="003A311B"/>
    <w:rsid w:val="003A3620"/>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DD7"/>
    <w:rsid w:val="003B5204"/>
    <w:rsid w:val="003B57C0"/>
    <w:rsid w:val="003B6A12"/>
    <w:rsid w:val="003C0731"/>
    <w:rsid w:val="003C2B1D"/>
    <w:rsid w:val="003C4B18"/>
    <w:rsid w:val="003C5CDA"/>
    <w:rsid w:val="003C6670"/>
    <w:rsid w:val="003C780F"/>
    <w:rsid w:val="003C788F"/>
    <w:rsid w:val="003D265A"/>
    <w:rsid w:val="003D48D4"/>
    <w:rsid w:val="003D4974"/>
    <w:rsid w:val="003D50C3"/>
    <w:rsid w:val="003D557E"/>
    <w:rsid w:val="003D5648"/>
    <w:rsid w:val="003D5D20"/>
    <w:rsid w:val="003D6455"/>
    <w:rsid w:val="003E128C"/>
    <w:rsid w:val="003E1803"/>
    <w:rsid w:val="003E18F1"/>
    <w:rsid w:val="003E297F"/>
    <w:rsid w:val="003E3A40"/>
    <w:rsid w:val="003E3B7D"/>
    <w:rsid w:val="003E469D"/>
    <w:rsid w:val="003E4CEC"/>
    <w:rsid w:val="003E6389"/>
    <w:rsid w:val="003E7926"/>
    <w:rsid w:val="003F1B08"/>
    <w:rsid w:val="003F1EBD"/>
    <w:rsid w:val="003F2073"/>
    <w:rsid w:val="003F296F"/>
    <w:rsid w:val="003F63F7"/>
    <w:rsid w:val="003F6734"/>
    <w:rsid w:val="00402C50"/>
    <w:rsid w:val="0040376B"/>
    <w:rsid w:val="0040492C"/>
    <w:rsid w:val="0041109E"/>
    <w:rsid w:val="0041110B"/>
    <w:rsid w:val="004112E4"/>
    <w:rsid w:val="004122CB"/>
    <w:rsid w:val="004133FB"/>
    <w:rsid w:val="004138A3"/>
    <w:rsid w:val="00413FC5"/>
    <w:rsid w:val="00414008"/>
    <w:rsid w:val="0041472B"/>
    <w:rsid w:val="00415155"/>
    <w:rsid w:val="00416057"/>
    <w:rsid w:val="00416DD9"/>
    <w:rsid w:val="00416E87"/>
    <w:rsid w:val="00417698"/>
    <w:rsid w:val="00421BA0"/>
    <w:rsid w:val="00423A35"/>
    <w:rsid w:val="00423ABC"/>
    <w:rsid w:val="00423B2B"/>
    <w:rsid w:val="00424030"/>
    <w:rsid w:val="004242F8"/>
    <w:rsid w:val="00424CD9"/>
    <w:rsid w:val="00427C3B"/>
    <w:rsid w:val="00427FA4"/>
    <w:rsid w:val="00430718"/>
    <w:rsid w:val="00432854"/>
    <w:rsid w:val="004329FD"/>
    <w:rsid w:val="00433530"/>
    <w:rsid w:val="00433533"/>
    <w:rsid w:val="0043555B"/>
    <w:rsid w:val="00440055"/>
    <w:rsid w:val="004400E6"/>
    <w:rsid w:val="00442297"/>
    <w:rsid w:val="004423D2"/>
    <w:rsid w:val="00442FC4"/>
    <w:rsid w:val="0044450D"/>
    <w:rsid w:val="00445001"/>
    <w:rsid w:val="00450BEE"/>
    <w:rsid w:val="00451CA5"/>
    <w:rsid w:val="004526D2"/>
    <w:rsid w:val="00453037"/>
    <w:rsid w:val="00457007"/>
    <w:rsid w:val="00457C22"/>
    <w:rsid w:val="00460025"/>
    <w:rsid w:val="00460D6D"/>
    <w:rsid w:val="00462092"/>
    <w:rsid w:val="00464904"/>
    <w:rsid w:val="00465D96"/>
    <w:rsid w:val="00466175"/>
    <w:rsid w:val="00466EAD"/>
    <w:rsid w:val="0047060E"/>
    <w:rsid w:val="00472A36"/>
    <w:rsid w:val="004736B5"/>
    <w:rsid w:val="00475302"/>
    <w:rsid w:val="0047591D"/>
    <w:rsid w:val="0047612E"/>
    <w:rsid w:val="004805A0"/>
    <w:rsid w:val="00480E19"/>
    <w:rsid w:val="0048139A"/>
    <w:rsid w:val="0048234C"/>
    <w:rsid w:val="00482386"/>
    <w:rsid w:val="004832CE"/>
    <w:rsid w:val="00483C34"/>
    <w:rsid w:val="004846DC"/>
    <w:rsid w:val="004879BD"/>
    <w:rsid w:val="00490B17"/>
    <w:rsid w:val="00491D5D"/>
    <w:rsid w:val="00492FBD"/>
    <w:rsid w:val="004939A0"/>
    <w:rsid w:val="00494019"/>
    <w:rsid w:val="00497923"/>
    <w:rsid w:val="00497CB9"/>
    <w:rsid w:val="004A0BFD"/>
    <w:rsid w:val="004A294D"/>
    <w:rsid w:val="004A38EC"/>
    <w:rsid w:val="004A3989"/>
    <w:rsid w:val="004A3EDE"/>
    <w:rsid w:val="004A4000"/>
    <w:rsid w:val="004A64C2"/>
    <w:rsid w:val="004B27F2"/>
    <w:rsid w:val="004B4569"/>
    <w:rsid w:val="004B4F42"/>
    <w:rsid w:val="004B6C51"/>
    <w:rsid w:val="004C021E"/>
    <w:rsid w:val="004C1366"/>
    <w:rsid w:val="004C1AD4"/>
    <w:rsid w:val="004C1FE8"/>
    <w:rsid w:val="004C4F8F"/>
    <w:rsid w:val="004C569E"/>
    <w:rsid w:val="004C5704"/>
    <w:rsid w:val="004C5F5B"/>
    <w:rsid w:val="004C6566"/>
    <w:rsid w:val="004C72E4"/>
    <w:rsid w:val="004D06F3"/>
    <w:rsid w:val="004D2FAF"/>
    <w:rsid w:val="004D4360"/>
    <w:rsid w:val="004D4404"/>
    <w:rsid w:val="004D47DC"/>
    <w:rsid w:val="004D7866"/>
    <w:rsid w:val="004D7D2C"/>
    <w:rsid w:val="004E22D5"/>
    <w:rsid w:val="004E35DD"/>
    <w:rsid w:val="004E3E02"/>
    <w:rsid w:val="004E3E77"/>
    <w:rsid w:val="004E5047"/>
    <w:rsid w:val="004E530D"/>
    <w:rsid w:val="004E5440"/>
    <w:rsid w:val="004E620C"/>
    <w:rsid w:val="004E78E9"/>
    <w:rsid w:val="004F065B"/>
    <w:rsid w:val="004F0E7E"/>
    <w:rsid w:val="004F19F2"/>
    <w:rsid w:val="004F2169"/>
    <w:rsid w:val="004F4D73"/>
    <w:rsid w:val="004F72D8"/>
    <w:rsid w:val="00502889"/>
    <w:rsid w:val="00503791"/>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552"/>
    <w:rsid w:val="005209A9"/>
    <w:rsid w:val="00521C6F"/>
    <w:rsid w:val="005226EF"/>
    <w:rsid w:val="00524B1B"/>
    <w:rsid w:val="00525602"/>
    <w:rsid w:val="00531159"/>
    <w:rsid w:val="005316B5"/>
    <w:rsid w:val="00531AF3"/>
    <w:rsid w:val="00533D30"/>
    <w:rsid w:val="00534DC9"/>
    <w:rsid w:val="0053540B"/>
    <w:rsid w:val="00535E2C"/>
    <w:rsid w:val="00535EB4"/>
    <w:rsid w:val="005364C7"/>
    <w:rsid w:val="00537945"/>
    <w:rsid w:val="00541E6D"/>
    <w:rsid w:val="00541E87"/>
    <w:rsid w:val="005420FE"/>
    <w:rsid w:val="00542533"/>
    <w:rsid w:val="0054283B"/>
    <w:rsid w:val="00545FF9"/>
    <w:rsid w:val="005469E3"/>
    <w:rsid w:val="00546F1A"/>
    <w:rsid w:val="005500C7"/>
    <w:rsid w:val="00551B07"/>
    <w:rsid w:val="005522AE"/>
    <w:rsid w:val="00552C07"/>
    <w:rsid w:val="00552C30"/>
    <w:rsid w:val="00552E1D"/>
    <w:rsid w:val="00552F5A"/>
    <w:rsid w:val="00553DC8"/>
    <w:rsid w:val="00553F07"/>
    <w:rsid w:val="005560AC"/>
    <w:rsid w:val="005562F8"/>
    <w:rsid w:val="005571C8"/>
    <w:rsid w:val="005604AA"/>
    <w:rsid w:val="0056066D"/>
    <w:rsid w:val="005611AD"/>
    <w:rsid w:val="00561986"/>
    <w:rsid w:val="00561C5F"/>
    <w:rsid w:val="00561E4A"/>
    <w:rsid w:val="00562260"/>
    <w:rsid w:val="00563493"/>
    <w:rsid w:val="00564E66"/>
    <w:rsid w:val="005652F4"/>
    <w:rsid w:val="00565DF8"/>
    <w:rsid w:val="0056697E"/>
    <w:rsid w:val="00566AEB"/>
    <w:rsid w:val="00566D9C"/>
    <w:rsid w:val="00570D0D"/>
    <w:rsid w:val="00571194"/>
    <w:rsid w:val="0057170E"/>
    <w:rsid w:val="00572BA1"/>
    <w:rsid w:val="0057318D"/>
    <w:rsid w:val="00573618"/>
    <w:rsid w:val="0057377B"/>
    <w:rsid w:val="0057511A"/>
    <w:rsid w:val="0057530C"/>
    <w:rsid w:val="005755E1"/>
    <w:rsid w:val="0057665D"/>
    <w:rsid w:val="00576679"/>
    <w:rsid w:val="0058056C"/>
    <w:rsid w:val="00580576"/>
    <w:rsid w:val="0058121D"/>
    <w:rsid w:val="005824D8"/>
    <w:rsid w:val="0058427E"/>
    <w:rsid w:val="005906BF"/>
    <w:rsid w:val="00590A11"/>
    <w:rsid w:val="00590C98"/>
    <w:rsid w:val="00591119"/>
    <w:rsid w:val="005925EC"/>
    <w:rsid w:val="00592B04"/>
    <w:rsid w:val="00592B95"/>
    <w:rsid w:val="00593087"/>
    <w:rsid w:val="00595356"/>
    <w:rsid w:val="005957EF"/>
    <w:rsid w:val="00597E1E"/>
    <w:rsid w:val="005A0C9E"/>
    <w:rsid w:val="005A14FB"/>
    <w:rsid w:val="005A66A5"/>
    <w:rsid w:val="005A771A"/>
    <w:rsid w:val="005A783C"/>
    <w:rsid w:val="005B162A"/>
    <w:rsid w:val="005B3A4F"/>
    <w:rsid w:val="005B4716"/>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C7A17"/>
    <w:rsid w:val="005C7BC1"/>
    <w:rsid w:val="005D1061"/>
    <w:rsid w:val="005D247E"/>
    <w:rsid w:val="005D29F7"/>
    <w:rsid w:val="005D3C67"/>
    <w:rsid w:val="005D41C2"/>
    <w:rsid w:val="005D4CD1"/>
    <w:rsid w:val="005D7A39"/>
    <w:rsid w:val="005E1656"/>
    <w:rsid w:val="005E21C3"/>
    <w:rsid w:val="005E27D3"/>
    <w:rsid w:val="005E3969"/>
    <w:rsid w:val="005E4D19"/>
    <w:rsid w:val="005E4F8D"/>
    <w:rsid w:val="005E7B26"/>
    <w:rsid w:val="005F2228"/>
    <w:rsid w:val="005F6A2A"/>
    <w:rsid w:val="005F6A3A"/>
    <w:rsid w:val="005F7633"/>
    <w:rsid w:val="005F79AB"/>
    <w:rsid w:val="00600A1F"/>
    <w:rsid w:val="00600EDD"/>
    <w:rsid w:val="00604BEE"/>
    <w:rsid w:val="0060518E"/>
    <w:rsid w:val="006051F8"/>
    <w:rsid w:val="00605C1A"/>
    <w:rsid w:val="0060625B"/>
    <w:rsid w:val="00606E22"/>
    <w:rsid w:val="00607C6F"/>
    <w:rsid w:val="0061069C"/>
    <w:rsid w:val="0061145E"/>
    <w:rsid w:val="006122BF"/>
    <w:rsid w:val="00613455"/>
    <w:rsid w:val="00613478"/>
    <w:rsid w:val="00614B54"/>
    <w:rsid w:val="00616991"/>
    <w:rsid w:val="00617E2A"/>
    <w:rsid w:val="0062176D"/>
    <w:rsid w:val="00623193"/>
    <w:rsid w:val="00623316"/>
    <w:rsid w:val="0062335A"/>
    <w:rsid w:val="00623644"/>
    <w:rsid w:val="006245E7"/>
    <w:rsid w:val="006260D7"/>
    <w:rsid w:val="00627F75"/>
    <w:rsid w:val="006312CC"/>
    <w:rsid w:val="0063187E"/>
    <w:rsid w:val="00632FC6"/>
    <w:rsid w:val="00635560"/>
    <w:rsid w:val="006375DE"/>
    <w:rsid w:val="006379A1"/>
    <w:rsid w:val="0064068D"/>
    <w:rsid w:val="00640812"/>
    <w:rsid w:val="00641717"/>
    <w:rsid w:val="00643367"/>
    <w:rsid w:val="00643BC3"/>
    <w:rsid w:val="0064614F"/>
    <w:rsid w:val="00650243"/>
    <w:rsid w:val="00650910"/>
    <w:rsid w:val="00651C2F"/>
    <w:rsid w:val="0065263C"/>
    <w:rsid w:val="00653A2A"/>
    <w:rsid w:val="00653D1E"/>
    <w:rsid w:val="00654CD9"/>
    <w:rsid w:val="00654FFB"/>
    <w:rsid w:val="0065561C"/>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561B"/>
    <w:rsid w:val="00686334"/>
    <w:rsid w:val="006870DA"/>
    <w:rsid w:val="0068727A"/>
    <w:rsid w:val="00691297"/>
    <w:rsid w:val="00692FF5"/>
    <w:rsid w:val="00693118"/>
    <w:rsid w:val="0069319F"/>
    <w:rsid w:val="00693235"/>
    <w:rsid w:val="00693350"/>
    <w:rsid w:val="0069395C"/>
    <w:rsid w:val="00693999"/>
    <w:rsid w:val="00693CF4"/>
    <w:rsid w:val="0069492F"/>
    <w:rsid w:val="006949EE"/>
    <w:rsid w:val="00695466"/>
    <w:rsid w:val="0069661D"/>
    <w:rsid w:val="006975BD"/>
    <w:rsid w:val="00697796"/>
    <w:rsid w:val="006A0AA6"/>
    <w:rsid w:val="006A1172"/>
    <w:rsid w:val="006A19D1"/>
    <w:rsid w:val="006A2050"/>
    <w:rsid w:val="006A2E6F"/>
    <w:rsid w:val="006A76F4"/>
    <w:rsid w:val="006B0957"/>
    <w:rsid w:val="006B1183"/>
    <w:rsid w:val="006B2742"/>
    <w:rsid w:val="006B3F9A"/>
    <w:rsid w:val="006B49CD"/>
    <w:rsid w:val="006B57BE"/>
    <w:rsid w:val="006B5E54"/>
    <w:rsid w:val="006B6454"/>
    <w:rsid w:val="006B6E88"/>
    <w:rsid w:val="006B78E4"/>
    <w:rsid w:val="006B7A68"/>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7DA"/>
    <w:rsid w:val="006E2EA5"/>
    <w:rsid w:val="006E3768"/>
    <w:rsid w:val="006E6FE7"/>
    <w:rsid w:val="006F1052"/>
    <w:rsid w:val="006F1917"/>
    <w:rsid w:val="006F30C1"/>
    <w:rsid w:val="006F4074"/>
    <w:rsid w:val="006F5A1B"/>
    <w:rsid w:val="006F6862"/>
    <w:rsid w:val="006F700D"/>
    <w:rsid w:val="00700C88"/>
    <w:rsid w:val="00701EE7"/>
    <w:rsid w:val="0070399B"/>
    <w:rsid w:val="00703C1C"/>
    <w:rsid w:val="00703C51"/>
    <w:rsid w:val="00706F85"/>
    <w:rsid w:val="007073D2"/>
    <w:rsid w:val="00707756"/>
    <w:rsid w:val="00710A2F"/>
    <w:rsid w:val="00713143"/>
    <w:rsid w:val="0071346F"/>
    <w:rsid w:val="00716108"/>
    <w:rsid w:val="00717D5D"/>
    <w:rsid w:val="00724080"/>
    <w:rsid w:val="00726012"/>
    <w:rsid w:val="00732154"/>
    <w:rsid w:val="00734E9B"/>
    <w:rsid w:val="00736C49"/>
    <w:rsid w:val="00741D07"/>
    <w:rsid w:val="00742150"/>
    <w:rsid w:val="007421A3"/>
    <w:rsid w:val="007423BF"/>
    <w:rsid w:val="00742515"/>
    <w:rsid w:val="00742543"/>
    <w:rsid w:val="00742741"/>
    <w:rsid w:val="00742958"/>
    <w:rsid w:val="00742B7F"/>
    <w:rsid w:val="00743103"/>
    <w:rsid w:val="0074348A"/>
    <w:rsid w:val="0074359B"/>
    <w:rsid w:val="007460A7"/>
    <w:rsid w:val="00746A49"/>
    <w:rsid w:val="00747BE9"/>
    <w:rsid w:val="00747E7C"/>
    <w:rsid w:val="00751A2E"/>
    <w:rsid w:val="00755C11"/>
    <w:rsid w:val="00755D0A"/>
    <w:rsid w:val="007566EF"/>
    <w:rsid w:val="00756A56"/>
    <w:rsid w:val="007572D1"/>
    <w:rsid w:val="00761BF7"/>
    <w:rsid w:val="00762B56"/>
    <w:rsid w:val="00762BED"/>
    <w:rsid w:val="007635B4"/>
    <w:rsid w:val="00764374"/>
    <w:rsid w:val="0076484D"/>
    <w:rsid w:val="007648D9"/>
    <w:rsid w:val="00765C63"/>
    <w:rsid w:val="00765F30"/>
    <w:rsid w:val="0076682B"/>
    <w:rsid w:val="00767367"/>
    <w:rsid w:val="00770E75"/>
    <w:rsid w:val="0077213F"/>
    <w:rsid w:val="0077281D"/>
    <w:rsid w:val="0077404F"/>
    <w:rsid w:val="00775A76"/>
    <w:rsid w:val="00775E50"/>
    <w:rsid w:val="00781341"/>
    <w:rsid w:val="007817E9"/>
    <w:rsid w:val="007828D1"/>
    <w:rsid w:val="0078448D"/>
    <w:rsid w:val="00786C98"/>
    <w:rsid w:val="00786D03"/>
    <w:rsid w:val="00786FF9"/>
    <w:rsid w:val="00787904"/>
    <w:rsid w:val="00790C63"/>
    <w:rsid w:val="00790D89"/>
    <w:rsid w:val="0079122D"/>
    <w:rsid w:val="007919F8"/>
    <w:rsid w:val="00791A96"/>
    <w:rsid w:val="00792233"/>
    <w:rsid w:val="007927A5"/>
    <w:rsid w:val="00792E84"/>
    <w:rsid w:val="00792EA1"/>
    <w:rsid w:val="007933EA"/>
    <w:rsid w:val="00793F7A"/>
    <w:rsid w:val="007955BD"/>
    <w:rsid w:val="00795ED2"/>
    <w:rsid w:val="00796CD2"/>
    <w:rsid w:val="00797C22"/>
    <w:rsid w:val="00797CEB"/>
    <w:rsid w:val="00797F85"/>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76D"/>
    <w:rsid w:val="007B7A7D"/>
    <w:rsid w:val="007C0E87"/>
    <w:rsid w:val="007C0E99"/>
    <w:rsid w:val="007C1241"/>
    <w:rsid w:val="007C1DDB"/>
    <w:rsid w:val="007C3E32"/>
    <w:rsid w:val="007C41CB"/>
    <w:rsid w:val="007C49CB"/>
    <w:rsid w:val="007C58DF"/>
    <w:rsid w:val="007C6A52"/>
    <w:rsid w:val="007C6EBC"/>
    <w:rsid w:val="007C7E33"/>
    <w:rsid w:val="007D15E8"/>
    <w:rsid w:val="007D245F"/>
    <w:rsid w:val="007D285E"/>
    <w:rsid w:val="007D356C"/>
    <w:rsid w:val="007D5C50"/>
    <w:rsid w:val="007D69DF"/>
    <w:rsid w:val="007D6FE1"/>
    <w:rsid w:val="007E0382"/>
    <w:rsid w:val="007E12AC"/>
    <w:rsid w:val="007E1CB6"/>
    <w:rsid w:val="007E2492"/>
    <w:rsid w:val="007E33F4"/>
    <w:rsid w:val="007E443B"/>
    <w:rsid w:val="007E49BB"/>
    <w:rsid w:val="007E4C6B"/>
    <w:rsid w:val="007E624F"/>
    <w:rsid w:val="007E66EC"/>
    <w:rsid w:val="007E7A7C"/>
    <w:rsid w:val="007F01FB"/>
    <w:rsid w:val="007F0D88"/>
    <w:rsid w:val="007F17C1"/>
    <w:rsid w:val="007F1969"/>
    <w:rsid w:val="007F2E43"/>
    <w:rsid w:val="007F502B"/>
    <w:rsid w:val="007F5418"/>
    <w:rsid w:val="007F5BD5"/>
    <w:rsid w:val="007F696A"/>
    <w:rsid w:val="007F73DF"/>
    <w:rsid w:val="007F761A"/>
    <w:rsid w:val="008015DB"/>
    <w:rsid w:val="00801C93"/>
    <w:rsid w:val="00801EA4"/>
    <w:rsid w:val="008031C7"/>
    <w:rsid w:val="00803933"/>
    <w:rsid w:val="00803DF9"/>
    <w:rsid w:val="00803F3D"/>
    <w:rsid w:val="00804649"/>
    <w:rsid w:val="00804FD8"/>
    <w:rsid w:val="008057FF"/>
    <w:rsid w:val="00806D7A"/>
    <w:rsid w:val="00810314"/>
    <w:rsid w:val="0081149C"/>
    <w:rsid w:val="00811562"/>
    <w:rsid w:val="0081156D"/>
    <w:rsid w:val="00811A49"/>
    <w:rsid w:val="008128DA"/>
    <w:rsid w:val="008139D1"/>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949"/>
    <w:rsid w:val="00827E21"/>
    <w:rsid w:val="00830B0C"/>
    <w:rsid w:val="008324CD"/>
    <w:rsid w:val="0083399A"/>
    <w:rsid w:val="00835866"/>
    <w:rsid w:val="0083659C"/>
    <w:rsid w:val="00836F14"/>
    <w:rsid w:val="00837BFC"/>
    <w:rsid w:val="00840BC1"/>
    <w:rsid w:val="008411AD"/>
    <w:rsid w:val="00841676"/>
    <w:rsid w:val="00843D02"/>
    <w:rsid w:val="008457A3"/>
    <w:rsid w:val="00846F12"/>
    <w:rsid w:val="00847653"/>
    <w:rsid w:val="008501AE"/>
    <w:rsid w:val="008501BC"/>
    <w:rsid w:val="008503B5"/>
    <w:rsid w:val="00851AC6"/>
    <w:rsid w:val="00852D52"/>
    <w:rsid w:val="00853BCA"/>
    <w:rsid w:val="00855613"/>
    <w:rsid w:val="00855ECB"/>
    <w:rsid w:val="008568D2"/>
    <w:rsid w:val="00856C39"/>
    <w:rsid w:val="00856DEF"/>
    <w:rsid w:val="00857B77"/>
    <w:rsid w:val="00860121"/>
    <w:rsid w:val="00860288"/>
    <w:rsid w:val="008607DF"/>
    <w:rsid w:val="00860D1A"/>
    <w:rsid w:val="00860D72"/>
    <w:rsid w:val="00861A98"/>
    <w:rsid w:val="00864CE9"/>
    <w:rsid w:val="0086500B"/>
    <w:rsid w:val="008650AE"/>
    <w:rsid w:val="00865445"/>
    <w:rsid w:val="00865888"/>
    <w:rsid w:val="00865F4F"/>
    <w:rsid w:val="00866E4F"/>
    <w:rsid w:val="008673BC"/>
    <w:rsid w:val="0087073A"/>
    <w:rsid w:val="00872D23"/>
    <w:rsid w:val="00874D39"/>
    <w:rsid w:val="00875369"/>
    <w:rsid w:val="00877518"/>
    <w:rsid w:val="0088025C"/>
    <w:rsid w:val="008811B1"/>
    <w:rsid w:val="00881791"/>
    <w:rsid w:val="00882433"/>
    <w:rsid w:val="00882538"/>
    <w:rsid w:val="00883BF4"/>
    <w:rsid w:val="00883CDD"/>
    <w:rsid w:val="00883F33"/>
    <w:rsid w:val="0088436F"/>
    <w:rsid w:val="0088456D"/>
    <w:rsid w:val="0088607D"/>
    <w:rsid w:val="00886948"/>
    <w:rsid w:val="00887957"/>
    <w:rsid w:val="008909CB"/>
    <w:rsid w:val="00891367"/>
    <w:rsid w:val="0089306B"/>
    <w:rsid w:val="008938D6"/>
    <w:rsid w:val="00893AE4"/>
    <w:rsid w:val="008945A2"/>
    <w:rsid w:val="00894ABB"/>
    <w:rsid w:val="00894E09"/>
    <w:rsid w:val="00894F66"/>
    <w:rsid w:val="0089527E"/>
    <w:rsid w:val="00896028"/>
    <w:rsid w:val="008965CE"/>
    <w:rsid w:val="00896EF9"/>
    <w:rsid w:val="00897EE2"/>
    <w:rsid w:val="008A0EAC"/>
    <w:rsid w:val="008A1606"/>
    <w:rsid w:val="008A198E"/>
    <w:rsid w:val="008A3176"/>
    <w:rsid w:val="008A3DE9"/>
    <w:rsid w:val="008A46AB"/>
    <w:rsid w:val="008A7210"/>
    <w:rsid w:val="008A77C7"/>
    <w:rsid w:val="008B00DE"/>
    <w:rsid w:val="008B0A39"/>
    <w:rsid w:val="008B1C06"/>
    <w:rsid w:val="008B2349"/>
    <w:rsid w:val="008B6CB2"/>
    <w:rsid w:val="008B6D0F"/>
    <w:rsid w:val="008B714A"/>
    <w:rsid w:val="008B7A81"/>
    <w:rsid w:val="008C00DA"/>
    <w:rsid w:val="008C18A8"/>
    <w:rsid w:val="008C2B7D"/>
    <w:rsid w:val="008C4D0B"/>
    <w:rsid w:val="008C6834"/>
    <w:rsid w:val="008C6FF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F194B"/>
    <w:rsid w:val="008F23FC"/>
    <w:rsid w:val="008F3C8E"/>
    <w:rsid w:val="008F453B"/>
    <w:rsid w:val="008F47F0"/>
    <w:rsid w:val="008F5379"/>
    <w:rsid w:val="008F6779"/>
    <w:rsid w:val="008F763A"/>
    <w:rsid w:val="008F7820"/>
    <w:rsid w:val="00900449"/>
    <w:rsid w:val="00900CF3"/>
    <w:rsid w:val="0090148E"/>
    <w:rsid w:val="0090186D"/>
    <w:rsid w:val="00901C64"/>
    <w:rsid w:val="00903CF1"/>
    <w:rsid w:val="00907538"/>
    <w:rsid w:val="009104E7"/>
    <w:rsid w:val="0091179C"/>
    <w:rsid w:val="00913DFC"/>
    <w:rsid w:val="00914335"/>
    <w:rsid w:val="009158BE"/>
    <w:rsid w:val="00915F94"/>
    <w:rsid w:val="0091635A"/>
    <w:rsid w:val="009205F6"/>
    <w:rsid w:val="00921ED2"/>
    <w:rsid w:val="00923093"/>
    <w:rsid w:val="00924ED2"/>
    <w:rsid w:val="00925A64"/>
    <w:rsid w:val="009312D4"/>
    <w:rsid w:val="009321B2"/>
    <w:rsid w:val="00932F63"/>
    <w:rsid w:val="009337AA"/>
    <w:rsid w:val="00935085"/>
    <w:rsid w:val="009353B8"/>
    <w:rsid w:val="0093795A"/>
    <w:rsid w:val="00940718"/>
    <w:rsid w:val="0094084B"/>
    <w:rsid w:val="00941537"/>
    <w:rsid w:val="009415AD"/>
    <w:rsid w:val="00941671"/>
    <w:rsid w:val="009420F0"/>
    <w:rsid w:val="00942ADC"/>
    <w:rsid w:val="00946F09"/>
    <w:rsid w:val="009503A2"/>
    <w:rsid w:val="009520A7"/>
    <w:rsid w:val="00952D58"/>
    <w:rsid w:val="009540E9"/>
    <w:rsid w:val="009544CD"/>
    <w:rsid w:val="009546F9"/>
    <w:rsid w:val="00954BE4"/>
    <w:rsid w:val="009551BA"/>
    <w:rsid w:val="00955E2D"/>
    <w:rsid w:val="009561A4"/>
    <w:rsid w:val="009565EA"/>
    <w:rsid w:val="00956F98"/>
    <w:rsid w:val="00957823"/>
    <w:rsid w:val="00957E80"/>
    <w:rsid w:val="00960A6E"/>
    <w:rsid w:val="009611AF"/>
    <w:rsid w:val="0096144F"/>
    <w:rsid w:val="00961676"/>
    <w:rsid w:val="00962FD1"/>
    <w:rsid w:val="00964B9A"/>
    <w:rsid w:val="00965D2E"/>
    <w:rsid w:val="00965DB8"/>
    <w:rsid w:val="009667A1"/>
    <w:rsid w:val="00966A9E"/>
    <w:rsid w:val="00967683"/>
    <w:rsid w:val="00967775"/>
    <w:rsid w:val="00967F1F"/>
    <w:rsid w:val="00971F43"/>
    <w:rsid w:val="00972A77"/>
    <w:rsid w:val="00972E55"/>
    <w:rsid w:val="009756A7"/>
    <w:rsid w:val="00975B07"/>
    <w:rsid w:val="00975CB2"/>
    <w:rsid w:val="00976148"/>
    <w:rsid w:val="00976210"/>
    <w:rsid w:val="00976F3C"/>
    <w:rsid w:val="0098039E"/>
    <w:rsid w:val="0098182D"/>
    <w:rsid w:val="00981A50"/>
    <w:rsid w:val="00982C51"/>
    <w:rsid w:val="00982EDE"/>
    <w:rsid w:val="00984DBD"/>
    <w:rsid w:val="00985010"/>
    <w:rsid w:val="00986049"/>
    <w:rsid w:val="00986696"/>
    <w:rsid w:val="00986E0D"/>
    <w:rsid w:val="009877A9"/>
    <w:rsid w:val="0098781D"/>
    <w:rsid w:val="00991098"/>
    <w:rsid w:val="00992A14"/>
    <w:rsid w:val="009931C6"/>
    <w:rsid w:val="0099347D"/>
    <w:rsid w:val="00993FAD"/>
    <w:rsid w:val="009954BE"/>
    <w:rsid w:val="00996BE0"/>
    <w:rsid w:val="009A06D9"/>
    <w:rsid w:val="009A072F"/>
    <w:rsid w:val="009A1742"/>
    <w:rsid w:val="009A1EB1"/>
    <w:rsid w:val="009A2DBB"/>
    <w:rsid w:val="009A3B8F"/>
    <w:rsid w:val="009A4A00"/>
    <w:rsid w:val="009A502D"/>
    <w:rsid w:val="009A54BB"/>
    <w:rsid w:val="009A60CF"/>
    <w:rsid w:val="009A6113"/>
    <w:rsid w:val="009A6C85"/>
    <w:rsid w:val="009A7718"/>
    <w:rsid w:val="009B10E9"/>
    <w:rsid w:val="009B4858"/>
    <w:rsid w:val="009B632F"/>
    <w:rsid w:val="009B6B88"/>
    <w:rsid w:val="009B6D21"/>
    <w:rsid w:val="009B6F23"/>
    <w:rsid w:val="009B7E7A"/>
    <w:rsid w:val="009B7F6E"/>
    <w:rsid w:val="009C003C"/>
    <w:rsid w:val="009C11F2"/>
    <w:rsid w:val="009C1B83"/>
    <w:rsid w:val="009C248D"/>
    <w:rsid w:val="009C3C7B"/>
    <w:rsid w:val="009C4574"/>
    <w:rsid w:val="009C481F"/>
    <w:rsid w:val="009C54EE"/>
    <w:rsid w:val="009C761F"/>
    <w:rsid w:val="009C78E6"/>
    <w:rsid w:val="009C7F66"/>
    <w:rsid w:val="009D0FF8"/>
    <w:rsid w:val="009D14BA"/>
    <w:rsid w:val="009D1D29"/>
    <w:rsid w:val="009D1D82"/>
    <w:rsid w:val="009D39F9"/>
    <w:rsid w:val="009D3CCB"/>
    <w:rsid w:val="009D499A"/>
    <w:rsid w:val="009D548A"/>
    <w:rsid w:val="009D6D85"/>
    <w:rsid w:val="009D72F0"/>
    <w:rsid w:val="009D7F4F"/>
    <w:rsid w:val="009E12B8"/>
    <w:rsid w:val="009E1C7D"/>
    <w:rsid w:val="009E2784"/>
    <w:rsid w:val="009E2F80"/>
    <w:rsid w:val="009E341B"/>
    <w:rsid w:val="009E3E58"/>
    <w:rsid w:val="009E4913"/>
    <w:rsid w:val="009E5765"/>
    <w:rsid w:val="009E5A6D"/>
    <w:rsid w:val="009E5BF2"/>
    <w:rsid w:val="009F25D3"/>
    <w:rsid w:val="009F32F6"/>
    <w:rsid w:val="009F3E38"/>
    <w:rsid w:val="009F6624"/>
    <w:rsid w:val="00A002CA"/>
    <w:rsid w:val="00A004F6"/>
    <w:rsid w:val="00A0142C"/>
    <w:rsid w:val="00A0298F"/>
    <w:rsid w:val="00A03146"/>
    <w:rsid w:val="00A035B9"/>
    <w:rsid w:val="00A049B1"/>
    <w:rsid w:val="00A05573"/>
    <w:rsid w:val="00A062FA"/>
    <w:rsid w:val="00A1010B"/>
    <w:rsid w:val="00A10176"/>
    <w:rsid w:val="00A105F1"/>
    <w:rsid w:val="00A10862"/>
    <w:rsid w:val="00A1137E"/>
    <w:rsid w:val="00A11FCD"/>
    <w:rsid w:val="00A13864"/>
    <w:rsid w:val="00A13A61"/>
    <w:rsid w:val="00A150B5"/>
    <w:rsid w:val="00A163D9"/>
    <w:rsid w:val="00A1651E"/>
    <w:rsid w:val="00A1709D"/>
    <w:rsid w:val="00A20451"/>
    <w:rsid w:val="00A21211"/>
    <w:rsid w:val="00A2149F"/>
    <w:rsid w:val="00A22EC4"/>
    <w:rsid w:val="00A23799"/>
    <w:rsid w:val="00A23BCC"/>
    <w:rsid w:val="00A23BE3"/>
    <w:rsid w:val="00A24880"/>
    <w:rsid w:val="00A249F3"/>
    <w:rsid w:val="00A26395"/>
    <w:rsid w:val="00A26954"/>
    <w:rsid w:val="00A315A7"/>
    <w:rsid w:val="00A31FC6"/>
    <w:rsid w:val="00A34B2A"/>
    <w:rsid w:val="00A36220"/>
    <w:rsid w:val="00A3793C"/>
    <w:rsid w:val="00A37B6B"/>
    <w:rsid w:val="00A40EE2"/>
    <w:rsid w:val="00A42A5B"/>
    <w:rsid w:val="00A432F9"/>
    <w:rsid w:val="00A43308"/>
    <w:rsid w:val="00A43A42"/>
    <w:rsid w:val="00A43CCF"/>
    <w:rsid w:val="00A43F6F"/>
    <w:rsid w:val="00A44FA8"/>
    <w:rsid w:val="00A502C2"/>
    <w:rsid w:val="00A514CA"/>
    <w:rsid w:val="00A52065"/>
    <w:rsid w:val="00A531F9"/>
    <w:rsid w:val="00A5351B"/>
    <w:rsid w:val="00A54CA5"/>
    <w:rsid w:val="00A55062"/>
    <w:rsid w:val="00A550B4"/>
    <w:rsid w:val="00A60403"/>
    <w:rsid w:val="00A6188F"/>
    <w:rsid w:val="00A6360E"/>
    <w:rsid w:val="00A64308"/>
    <w:rsid w:val="00A64E6B"/>
    <w:rsid w:val="00A66083"/>
    <w:rsid w:val="00A674A7"/>
    <w:rsid w:val="00A7140F"/>
    <w:rsid w:val="00A714AC"/>
    <w:rsid w:val="00A7193C"/>
    <w:rsid w:val="00A720C9"/>
    <w:rsid w:val="00A72C0A"/>
    <w:rsid w:val="00A7546A"/>
    <w:rsid w:val="00A767C7"/>
    <w:rsid w:val="00A77267"/>
    <w:rsid w:val="00A77EDB"/>
    <w:rsid w:val="00A8313E"/>
    <w:rsid w:val="00A833A2"/>
    <w:rsid w:val="00A83AEA"/>
    <w:rsid w:val="00A83F3C"/>
    <w:rsid w:val="00A8651E"/>
    <w:rsid w:val="00A86619"/>
    <w:rsid w:val="00A910B6"/>
    <w:rsid w:val="00A924E8"/>
    <w:rsid w:val="00A94121"/>
    <w:rsid w:val="00A944AC"/>
    <w:rsid w:val="00A947F8"/>
    <w:rsid w:val="00A94FC7"/>
    <w:rsid w:val="00A9591E"/>
    <w:rsid w:val="00A96049"/>
    <w:rsid w:val="00A96293"/>
    <w:rsid w:val="00A96978"/>
    <w:rsid w:val="00A9708D"/>
    <w:rsid w:val="00A97EAB"/>
    <w:rsid w:val="00AA1118"/>
    <w:rsid w:val="00AA1652"/>
    <w:rsid w:val="00AA167E"/>
    <w:rsid w:val="00AA39C9"/>
    <w:rsid w:val="00AA3D13"/>
    <w:rsid w:val="00AA48F5"/>
    <w:rsid w:val="00AA5433"/>
    <w:rsid w:val="00AA5A82"/>
    <w:rsid w:val="00AA7DF2"/>
    <w:rsid w:val="00AB032F"/>
    <w:rsid w:val="00AB090F"/>
    <w:rsid w:val="00AB20C9"/>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208"/>
    <w:rsid w:val="00AC44AC"/>
    <w:rsid w:val="00AC5439"/>
    <w:rsid w:val="00AC5C62"/>
    <w:rsid w:val="00AC5C76"/>
    <w:rsid w:val="00AC5D68"/>
    <w:rsid w:val="00AC6A83"/>
    <w:rsid w:val="00AC6E78"/>
    <w:rsid w:val="00AC7D15"/>
    <w:rsid w:val="00AC7FD0"/>
    <w:rsid w:val="00AD03FB"/>
    <w:rsid w:val="00AD0DF4"/>
    <w:rsid w:val="00AD17EF"/>
    <w:rsid w:val="00AD1BF7"/>
    <w:rsid w:val="00AD1F71"/>
    <w:rsid w:val="00AD340C"/>
    <w:rsid w:val="00AD4187"/>
    <w:rsid w:val="00AD41B4"/>
    <w:rsid w:val="00AD41D2"/>
    <w:rsid w:val="00AD42B2"/>
    <w:rsid w:val="00AD502B"/>
    <w:rsid w:val="00AD6EDC"/>
    <w:rsid w:val="00AD75EE"/>
    <w:rsid w:val="00AE008E"/>
    <w:rsid w:val="00AE0B2C"/>
    <w:rsid w:val="00AE1B7A"/>
    <w:rsid w:val="00AE1DF6"/>
    <w:rsid w:val="00AE25D5"/>
    <w:rsid w:val="00AE3031"/>
    <w:rsid w:val="00AE40E7"/>
    <w:rsid w:val="00AE4AC3"/>
    <w:rsid w:val="00AE53E1"/>
    <w:rsid w:val="00AE5880"/>
    <w:rsid w:val="00AE5C75"/>
    <w:rsid w:val="00AE6625"/>
    <w:rsid w:val="00AE6FDF"/>
    <w:rsid w:val="00AE7359"/>
    <w:rsid w:val="00AF01A1"/>
    <w:rsid w:val="00AF0C30"/>
    <w:rsid w:val="00AF1081"/>
    <w:rsid w:val="00AF2573"/>
    <w:rsid w:val="00AF2BDA"/>
    <w:rsid w:val="00AF346D"/>
    <w:rsid w:val="00AF3A64"/>
    <w:rsid w:val="00AF46D9"/>
    <w:rsid w:val="00AF48C8"/>
    <w:rsid w:val="00AF6268"/>
    <w:rsid w:val="00AF67FD"/>
    <w:rsid w:val="00B0052B"/>
    <w:rsid w:val="00B03731"/>
    <w:rsid w:val="00B038D3"/>
    <w:rsid w:val="00B03A44"/>
    <w:rsid w:val="00B04D6B"/>
    <w:rsid w:val="00B05E88"/>
    <w:rsid w:val="00B06D3C"/>
    <w:rsid w:val="00B06E67"/>
    <w:rsid w:val="00B11891"/>
    <w:rsid w:val="00B120A0"/>
    <w:rsid w:val="00B128F0"/>
    <w:rsid w:val="00B12FF9"/>
    <w:rsid w:val="00B1309B"/>
    <w:rsid w:val="00B165A0"/>
    <w:rsid w:val="00B165FA"/>
    <w:rsid w:val="00B2036A"/>
    <w:rsid w:val="00B20B7E"/>
    <w:rsid w:val="00B20F93"/>
    <w:rsid w:val="00B211C6"/>
    <w:rsid w:val="00B24064"/>
    <w:rsid w:val="00B26975"/>
    <w:rsid w:val="00B27761"/>
    <w:rsid w:val="00B31AE8"/>
    <w:rsid w:val="00B31DD4"/>
    <w:rsid w:val="00B32E42"/>
    <w:rsid w:val="00B3308F"/>
    <w:rsid w:val="00B35084"/>
    <w:rsid w:val="00B35BE7"/>
    <w:rsid w:val="00B35CF0"/>
    <w:rsid w:val="00B365D5"/>
    <w:rsid w:val="00B36D6B"/>
    <w:rsid w:val="00B36FB1"/>
    <w:rsid w:val="00B37DD1"/>
    <w:rsid w:val="00B4054F"/>
    <w:rsid w:val="00B41560"/>
    <w:rsid w:val="00B41EBC"/>
    <w:rsid w:val="00B42376"/>
    <w:rsid w:val="00B43646"/>
    <w:rsid w:val="00B43650"/>
    <w:rsid w:val="00B44810"/>
    <w:rsid w:val="00B4514C"/>
    <w:rsid w:val="00B461CE"/>
    <w:rsid w:val="00B46459"/>
    <w:rsid w:val="00B47B98"/>
    <w:rsid w:val="00B47E51"/>
    <w:rsid w:val="00B500DD"/>
    <w:rsid w:val="00B502ED"/>
    <w:rsid w:val="00B51B2B"/>
    <w:rsid w:val="00B52C8C"/>
    <w:rsid w:val="00B5337A"/>
    <w:rsid w:val="00B53766"/>
    <w:rsid w:val="00B543CB"/>
    <w:rsid w:val="00B545C6"/>
    <w:rsid w:val="00B55014"/>
    <w:rsid w:val="00B57E5D"/>
    <w:rsid w:val="00B618A4"/>
    <w:rsid w:val="00B625CE"/>
    <w:rsid w:val="00B63914"/>
    <w:rsid w:val="00B63F2F"/>
    <w:rsid w:val="00B66066"/>
    <w:rsid w:val="00B70991"/>
    <w:rsid w:val="00B7161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066"/>
    <w:rsid w:val="00B91200"/>
    <w:rsid w:val="00B92688"/>
    <w:rsid w:val="00B93FCF"/>
    <w:rsid w:val="00B95432"/>
    <w:rsid w:val="00B95997"/>
    <w:rsid w:val="00B961A4"/>
    <w:rsid w:val="00B961DE"/>
    <w:rsid w:val="00B96A8D"/>
    <w:rsid w:val="00BA1453"/>
    <w:rsid w:val="00BA1B90"/>
    <w:rsid w:val="00BA1E76"/>
    <w:rsid w:val="00BA37B0"/>
    <w:rsid w:val="00BA6CF8"/>
    <w:rsid w:val="00BA75F1"/>
    <w:rsid w:val="00BB0E12"/>
    <w:rsid w:val="00BB11E7"/>
    <w:rsid w:val="00BB3B07"/>
    <w:rsid w:val="00BB3FF6"/>
    <w:rsid w:val="00BB4E63"/>
    <w:rsid w:val="00BB5A25"/>
    <w:rsid w:val="00BB6AAE"/>
    <w:rsid w:val="00BB7762"/>
    <w:rsid w:val="00BB779C"/>
    <w:rsid w:val="00BB7D2C"/>
    <w:rsid w:val="00BB7E21"/>
    <w:rsid w:val="00BC0369"/>
    <w:rsid w:val="00BC1C93"/>
    <w:rsid w:val="00BC2198"/>
    <w:rsid w:val="00BC2612"/>
    <w:rsid w:val="00BC28B7"/>
    <w:rsid w:val="00BC36AE"/>
    <w:rsid w:val="00BC3A36"/>
    <w:rsid w:val="00BC41A2"/>
    <w:rsid w:val="00BC491D"/>
    <w:rsid w:val="00BC4A7C"/>
    <w:rsid w:val="00BC5ABD"/>
    <w:rsid w:val="00BC5CA2"/>
    <w:rsid w:val="00BC5D87"/>
    <w:rsid w:val="00BC718F"/>
    <w:rsid w:val="00BC7A88"/>
    <w:rsid w:val="00BD0155"/>
    <w:rsid w:val="00BD1868"/>
    <w:rsid w:val="00BD2CCF"/>
    <w:rsid w:val="00BD2F63"/>
    <w:rsid w:val="00BD3BFA"/>
    <w:rsid w:val="00BD3DB8"/>
    <w:rsid w:val="00BD6322"/>
    <w:rsid w:val="00BD7097"/>
    <w:rsid w:val="00BE07CE"/>
    <w:rsid w:val="00BE0B43"/>
    <w:rsid w:val="00BE0E2D"/>
    <w:rsid w:val="00BE2BF3"/>
    <w:rsid w:val="00BE313F"/>
    <w:rsid w:val="00BE31D2"/>
    <w:rsid w:val="00BE3C8D"/>
    <w:rsid w:val="00BE4A66"/>
    <w:rsid w:val="00BE6B81"/>
    <w:rsid w:val="00BE70C0"/>
    <w:rsid w:val="00BE7275"/>
    <w:rsid w:val="00BF11F3"/>
    <w:rsid w:val="00BF1288"/>
    <w:rsid w:val="00BF1597"/>
    <w:rsid w:val="00BF1BA7"/>
    <w:rsid w:val="00BF251B"/>
    <w:rsid w:val="00BF2CA9"/>
    <w:rsid w:val="00BF3470"/>
    <w:rsid w:val="00BF4C00"/>
    <w:rsid w:val="00C001DC"/>
    <w:rsid w:val="00C01926"/>
    <w:rsid w:val="00C01BF8"/>
    <w:rsid w:val="00C01C5F"/>
    <w:rsid w:val="00C0233B"/>
    <w:rsid w:val="00C041D7"/>
    <w:rsid w:val="00C05C28"/>
    <w:rsid w:val="00C060A9"/>
    <w:rsid w:val="00C0640A"/>
    <w:rsid w:val="00C06EB7"/>
    <w:rsid w:val="00C07042"/>
    <w:rsid w:val="00C07E9D"/>
    <w:rsid w:val="00C101C9"/>
    <w:rsid w:val="00C11376"/>
    <w:rsid w:val="00C11B81"/>
    <w:rsid w:val="00C126C5"/>
    <w:rsid w:val="00C12E45"/>
    <w:rsid w:val="00C12F57"/>
    <w:rsid w:val="00C136C2"/>
    <w:rsid w:val="00C13AEA"/>
    <w:rsid w:val="00C14EBB"/>
    <w:rsid w:val="00C22481"/>
    <w:rsid w:val="00C22DCE"/>
    <w:rsid w:val="00C23A17"/>
    <w:rsid w:val="00C24E45"/>
    <w:rsid w:val="00C25C5D"/>
    <w:rsid w:val="00C2649D"/>
    <w:rsid w:val="00C26C3B"/>
    <w:rsid w:val="00C273A4"/>
    <w:rsid w:val="00C3016A"/>
    <w:rsid w:val="00C303B6"/>
    <w:rsid w:val="00C30C2D"/>
    <w:rsid w:val="00C30DDA"/>
    <w:rsid w:val="00C32279"/>
    <w:rsid w:val="00C32A5C"/>
    <w:rsid w:val="00C33569"/>
    <w:rsid w:val="00C33C4E"/>
    <w:rsid w:val="00C34D0A"/>
    <w:rsid w:val="00C34FF5"/>
    <w:rsid w:val="00C37B3C"/>
    <w:rsid w:val="00C401E6"/>
    <w:rsid w:val="00C41B1E"/>
    <w:rsid w:val="00C42A4F"/>
    <w:rsid w:val="00C42E25"/>
    <w:rsid w:val="00C44225"/>
    <w:rsid w:val="00C45189"/>
    <w:rsid w:val="00C4639D"/>
    <w:rsid w:val="00C46B55"/>
    <w:rsid w:val="00C471BE"/>
    <w:rsid w:val="00C471EF"/>
    <w:rsid w:val="00C53E01"/>
    <w:rsid w:val="00C5511F"/>
    <w:rsid w:val="00C5528D"/>
    <w:rsid w:val="00C564A3"/>
    <w:rsid w:val="00C56F1A"/>
    <w:rsid w:val="00C579A5"/>
    <w:rsid w:val="00C6123B"/>
    <w:rsid w:val="00C63134"/>
    <w:rsid w:val="00C63216"/>
    <w:rsid w:val="00C63560"/>
    <w:rsid w:val="00C642FA"/>
    <w:rsid w:val="00C66EE3"/>
    <w:rsid w:val="00C67A44"/>
    <w:rsid w:val="00C7159F"/>
    <w:rsid w:val="00C718DB"/>
    <w:rsid w:val="00C71E69"/>
    <w:rsid w:val="00C72DE3"/>
    <w:rsid w:val="00C730C0"/>
    <w:rsid w:val="00C74F76"/>
    <w:rsid w:val="00C76119"/>
    <w:rsid w:val="00C8087F"/>
    <w:rsid w:val="00C823B2"/>
    <w:rsid w:val="00C829C9"/>
    <w:rsid w:val="00C83096"/>
    <w:rsid w:val="00C85850"/>
    <w:rsid w:val="00C86049"/>
    <w:rsid w:val="00C90387"/>
    <w:rsid w:val="00C91812"/>
    <w:rsid w:val="00C92350"/>
    <w:rsid w:val="00C92714"/>
    <w:rsid w:val="00C943ED"/>
    <w:rsid w:val="00C94D88"/>
    <w:rsid w:val="00CA02AD"/>
    <w:rsid w:val="00CA20A2"/>
    <w:rsid w:val="00CA2826"/>
    <w:rsid w:val="00CA5A67"/>
    <w:rsid w:val="00CB29B6"/>
    <w:rsid w:val="00CB56EE"/>
    <w:rsid w:val="00CC0BFF"/>
    <w:rsid w:val="00CC4333"/>
    <w:rsid w:val="00CC583C"/>
    <w:rsid w:val="00CC5A45"/>
    <w:rsid w:val="00CC785C"/>
    <w:rsid w:val="00CC7DBE"/>
    <w:rsid w:val="00CD0BCD"/>
    <w:rsid w:val="00CD13D7"/>
    <w:rsid w:val="00CD1E07"/>
    <w:rsid w:val="00CD2ECD"/>
    <w:rsid w:val="00CD3BFE"/>
    <w:rsid w:val="00CD3F9F"/>
    <w:rsid w:val="00CD496D"/>
    <w:rsid w:val="00CD4D37"/>
    <w:rsid w:val="00CD4EA4"/>
    <w:rsid w:val="00CD51C2"/>
    <w:rsid w:val="00CD6375"/>
    <w:rsid w:val="00CD7105"/>
    <w:rsid w:val="00CD7917"/>
    <w:rsid w:val="00CE11CE"/>
    <w:rsid w:val="00CE2060"/>
    <w:rsid w:val="00CE2846"/>
    <w:rsid w:val="00CE2F78"/>
    <w:rsid w:val="00CE3A02"/>
    <w:rsid w:val="00CE617E"/>
    <w:rsid w:val="00CE638D"/>
    <w:rsid w:val="00CE6FD0"/>
    <w:rsid w:val="00CE7AD6"/>
    <w:rsid w:val="00CF1128"/>
    <w:rsid w:val="00CF116C"/>
    <w:rsid w:val="00CF131B"/>
    <w:rsid w:val="00CF1793"/>
    <w:rsid w:val="00CF2597"/>
    <w:rsid w:val="00CF2634"/>
    <w:rsid w:val="00CF4635"/>
    <w:rsid w:val="00CF47AB"/>
    <w:rsid w:val="00CF51DB"/>
    <w:rsid w:val="00CF64E8"/>
    <w:rsid w:val="00CF7B68"/>
    <w:rsid w:val="00D001EA"/>
    <w:rsid w:val="00D00E7B"/>
    <w:rsid w:val="00D01FB6"/>
    <w:rsid w:val="00D02041"/>
    <w:rsid w:val="00D04959"/>
    <w:rsid w:val="00D07344"/>
    <w:rsid w:val="00D10679"/>
    <w:rsid w:val="00D1109D"/>
    <w:rsid w:val="00D115BF"/>
    <w:rsid w:val="00D11B29"/>
    <w:rsid w:val="00D11DF0"/>
    <w:rsid w:val="00D1224D"/>
    <w:rsid w:val="00D14253"/>
    <w:rsid w:val="00D14E03"/>
    <w:rsid w:val="00D152D0"/>
    <w:rsid w:val="00D15406"/>
    <w:rsid w:val="00D16270"/>
    <w:rsid w:val="00D17366"/>
    <w:rsid w:val="00D2161D"/>
    <w:rsid w:val="00D21B9E"/>
    <w:rsid w:val="00D24791"/>
    <w:rsid w:val="00D25056"/>
    <w:rsid w:val="00D2521F"/>
    <w:rsid w:val="00D26BBA"/>
    <w:rsid w:val="00D27BDA"/>
    <w:rsid w:val="00D31D15"/>
    <w:rsid w:val="00D31D61"/>
    <w:rsid w:val="00D31D74"/>
    <w:rsid w:val="00D32186"/>
    <w:rsid w:val="00D324E8"/>
    <w:rsid w:val="00D329EA"/>
    <w:rsid w:val="00D32C73"/>
    <w:rsid w:val="00D353F5"/>
    <w:rsid w:val="00D35EDE"/>
    <w:rsid w:val="00D3706F"/>
    <w:rsid w:val="00D40C07"/>
    <w:rsid w:val="00D413C2"/>
    <w:rsid w:val="00D414BA"/>
    <w:rsid w:val="00D41C6C"/>
    <w:rsid w:val="00D41D65"/>
    <w:rsid w:val="00D42339"/>
    <w:rsid w:val="00D425ED"/>
    <w:rsid w:val="00D440E9"/>
    <w:rsid w:val="00D44989"/>
    <w:rsid w:val="00D450E3"/>
    <w:rsid w:val="00D47ED8"/>
    <w:rsid w:val="00D503F0"/>
    <w:rsid w:val="00D52EBB"/>
    <w:rsid w:val="00D542C5"/>
    <w:rsid w:val="00D556D7"/>
    <w:rsid w:val="00D560DA"/>
    <w:rsid w:val="00D56C16"/>
    <w:rsid w:val="00D56C31"/>
    <w:rsid w:val="00D57A48"/>
    <w:rsid w:val="00D600D7"/>
    <w:rsid w:val="00D60331"/>
    <w:rsid w:val="00D60D85"/>
    <w:rsid w:val="00D61DDE"/>
    <w:rsid w:val="00D621F3"/>
    <w:rsid w:val="00D62789"/>
    <w:rsid w:val="00D63E9C"/>
    <w:rsid w:val="00D66F2B"/>
    <w:rsid w:val="00D66F6B"/>
    <w:rsid w:val="00D6709D"/>
    <w:rsid w:val="00D709A9"/>
    <w:rsid w:val="00D711F2"/>
    <w:rsid w:val="00D716E5"/>
    <w:rsid w:val="00D73E69"/>
    <w:rsid w:val="00D76471"/>
    <w:rsid w:val="00D779AE"/>
    <w:rsid w:val="00D811A5"/>
    <w:rsid w:val="00D84089"/>
    <w:rsid w:val="00D846EA"/>
    <w:rsid w:val="00D8485E"/>
    <w:rsid w:val="00D8557F"/>
    <w:rsid w:val="00D87CC5"/>
    <w:rsid w:val="00D938D0"/>
    <w:rsid w:val="00D96049"/>
    <w:rsid w:val="00D965C2"/>
    <w:rsid w:val="00D967F9"/>
    <w:rsid w:val="00DA01C0"/>
    <w:rsid w:val="00DA02CA"/>
    <w:rsid w:val="00DA34B5"/>
    <w:rsid w:val="00DA4620"/>
    <w:rsid w:val="00DA467A"/>
    <w:rsid w:val="00DA51B4"/>
    <w:rsid w:val="00DA598B"/>
    <w:rsid w:val="00DA6047"/>
    <w:rsid w:val="00DB04DD"/>
    <w:rsid w:val="00DB0665"/>
    <w:rsid w:val="00DB204D"/>
    <w:rsid w:val="00DB49B6"/>
    <w:rsid w:val="00DB5599"/>
    <w:rsid w:val="00DB6D9D"/>
    <w:rsid w:val="00DB72D1"/>
    <w:rsid w:val="00DB78AD"/>
    <w:rsid w:val="00DC1A7F"/>
    <w:rsid w:val="00DC3685"/>
    <w:rsid w:val="00DC569F"/>
    <w:rsid w:val="00DC6906"/>
    <w:rsid w:val="00DC7AD8"/>
    <w:rsid w:val="00DD03A2"/>
    <w:rsid w:val="00DD29EF"/>
    <w:rsid w:val="00DD3B13"/>
    <w:rsid w:val="00DD420A"/>
    <w:rsid w:val="00DD4831"/>
    <w:rsid w:val="00DD492C"/>
    <w:rsid w:val="00DD4BA0"/>
    <w:rsid w:val="00DE1143"/>
    <w:rsid w:val="00DE1FCE"/>
    <w:rsid w:val="00DE293C"/>
    <w:rsid w:val="00DE3876"/>
    <w:rsid w:val="00DE6F3F"/>
    <w:rsid w:val="00DE7CC4"/>
    <w:rsid w:val="00DF0400"/>
    <w:rsid w:val="00DF0967"/>
    <w:rsid w:val="00DF1199"/>
    <w:rsid w:val="00DF1412"/>
    <w:rsid w:val="00DF2129"/>
    <w:rsid w:val="00DF2A4F"/>
    <w:rsid w:val="00DF3D54"/>
    <w:rsid w:val="00DF497C"/>
    <w:rsid w:val="00DF6861"/>
    <w:rsid w:val="00DF721E"/>
    <w:rsid w:val="00DF759E"/>
    <w:rsid w:val="00E0018B"/>
    <w:rsid w:val="00E00654"/>
    <w:rsid w:val="00E00963"/>
    <w:rsid w:val="00E011BC"/>
    <w:rsid w:val="00E01DE4"/>
    <w:rsid w:val="00E02254"/>
    <w:rsid w:val="00E0246B"/>
    <w:rsid w:val="00E042F4"/>
    <w:rsid w:val="00E049C3"/>
    <w:rsid w:val="00E04B0F"/>
    <w:rsid w:val="00E05833"/>
    <w:rsid w:val="00E05C0E"/>
    <w:rsid w:val="00E05DEF"/>
    <w:rsid w:val="00E061DD"/>
    <w:rsid w:val="00E06900"/>
    <w:rsid w:val="00E06C28"/>
    <w:rsid w:val="00E06D16"/>
    <w:rsid w:val="00E07DB5"/>
    <w:rsid w:val="00E1054E"/>
    <w:rsid w:val="00E10E52"/>
    <w:rsid w:val="00E11381"/>
    <w:rsid w:val="00E118BF"/>
    <w:rsid w:val="00E12072"/>
    <w:rsid w:val="00E12CB2"/>
    <w:rsid w:val="00E13177"/>
    <w:rsid w:val="00E15249"/>
    <w:rsid w:val="00E16966"/>
    <w:rsid w:val="00E16C63"/>
    <w:rsid w:val="00E20907"/>
    <w:rsid w:val="00E21EB7"/>
    <w:rsid w:val="00E233B5"/>
    <w:rsid w:val="00E239BD"/>
    <w:rsid w:val="00E246DA"/>
    <w:rsid w:val="00E302D2"/>
    <w:rsid w:val="00E30C26"/>
    <w:rsid w:val="00E32AE3"/>
    <w:rsid w:val="00E33361"/>
    <w:rsid w:val="00E354C9"/>
    <w:rsid w:val="00E36754"/>
    <w:rsid w:val="00E36F0A"/>
    <w:rsid w:val="00E371C2"/>
    <w:rsid w:val="00E37ED3"/>
    <w:rsid w:val="00E4076D"/>
    <w:rsid w:val="00E415F6"/>
    <w:rsid w:val="00E418B7"/>
    <w:rsid w:val="00E4278C"/>
    <w:rsid w:val="00E428F7"/>
    <w:rsid w:val="00E44D5B"/>
    <w:rsid w:val="00E45DD9"/>
    <w:rsid w:val="00E47754"/>
    <w:rsid w:val="00E50DF2"/>
    <w:rsid w:val="00E52ACD"/>
    <w:rsid w:val="00E536D8"/>
    <w:rsid w:val="00E5680D"/>
    <w:rsid w:val="00E56D83"/>
    <w:rsid w:val="00E5753F"/>
    <w:rsid w:val="00E57656"/>
    <w:rsid w:val="00E57F17"/>
    <w:rsid w:val="00E60374"/>
    <w:rsid w:val="00E61149"/>
    <w:rsid w:val="00E61B3F"/>
    <w:rsid w:val="00E646E0"/>
    <w:rsid w:val="00E64CB0"/>
    <w:rsid w:val="00E6680E"/>
    <w:rsid w:val="00E67FBD"/>
    <w:rsid w:val="00E71267"/>
    <w:rsid w:val="00E72A2A"/>
    <w:rsid w:val="00E737ED"/>
    <w:rsid w:val="00E7445C"/>
    <w:rsid w:val="00E769F9"/>
    <w:rsid w:val="00E76E84"/>
    <w:rsid w:val="00E77907"/>
    <w:rsid w:val="00E8081E"/>
    <w:rsid w:val="00E812E0"/>
    <w:rsid w:val="00E81642"/>
    <w:rsid w:val="00E81B1A"/>
    <w:rsid w:val="00E81F91"/>
    <w:rsid w:val="00E82A36"/>
    <w:rsid w:val="00E82CBA"/>
    <w:rsid w:val="00E83497"/>
    <w:rsid w:val="00E85313"/>
    <w:rsid w:val="00E85D3F"/>
    <w:rsid w:val="00E85F51"/>
    <w:rsid w:val="00E866AF"/>
    <w:rsid w:val="00E87595"/>
    <w:rsid w:val="00E87D94"/>
    <w:rsid w:val="00E9084F"/>
    <w:rsid w:val="00E90938"/>
    <w:rsid w:val="00E90EAC"/>
    <w:rsid w:val="00E9170E"/>
    <w:rsid w:val="00E923A7"/>
    <w:rsid w:val="00E93866"/>
    <w:rsid w:val="00E93AA7"/>
    <w:rsid w:val="00E95062"/>
    <w:rsid w:val="00E959CC"/>
    <w:rsid w:val="00E95D55"/>
    <w:rsid w:val="00E9682E"/>
    <w:rsid w:val="00E96F09"/>
    <w:rsid w:val="00E972B4"/>
    <w:rsid w:val="00E975D7"/>
    <w:rsid w:val="00EA15AB"/>
    <w:rsid w:val="00EA198F"/>
    <w:rsid w:val="00EA2C17"/>
    <w:rsid w:val="00EA3EA3"/>
    <w:rsid w:val="00EA4304"/>
    <w:rsid w:val="00EA67D5"/>
    <w:rsid w:val="00EA7736"/>
    <w:rsid w:val="00EA779E"/>
    <w:rsid w:val="00EA7A12"/>
    <w:rsid w:val="00EA7AB3"/>
    <w:rsid w:val="00EB0204"/>
    <w:rsid w:val="00EB0AEE"/>
    <w:rsid w:val="00EB0CC8"/>
    <w:rsid w:val="00EB2504"/>
    <w:rsid w:val="00EB371B"/>
    <w:rsid w:val="00EB57B6"/>
    <w:rsid w:val="00EB5E3A"/>
    <w:rsid w:val="00EB64ED"/>
    <w:rsid w:val="00EC0530"/>
    <w:rsid w:val="00EC139F"/>
    <w:rsid w:val="00EC1F71"/>
    <w:rsid w:val="00EC3C68"/>
    <w:rsid w:val="00EC409D"/>
    <w:rsid w:val="00EC49F4"/>
    <w:rsid w:val="00EC4DB3"/>
    <w:rsid w:val="00EC519B"/>
    <w:rsid w:val="00EC5D39"/>
    <w:rsid w:val="00EC61BF"/>
    <w:rsid w:val="00EC71CB"/>
    <w:rsid w:val="00EC7EF6"/>
    <w:rsid w:val="00ED0CA2"/>
    <w:rsid w:val="00ED0D5F"/>
    <w:rsid w:val="00ED24CA"/>
    <w:rsid w:val="00ED2DCA"/>
    <w:rsid w:val="00ED3CD6"/>
    <w:rsid w:val="00ED3E47"/>
    <w:rsid w:val="00ED58FB"/>
    <w:rsid w:val="00ED5E60"/>
    <w:rsid w:val="00ED6408"/>
    <w:rsid w:val="00ED6482"/>
    <w:rsid w:val="00EE1C8D"/>
    <w:rsid w:val="00EE3D80"/>
    <w:rsid w:val="00EE5BBF"/>
    <w:rsid w:val="00EE5CA7"/>
    <w:rsid w:val="00EE6095"/>
    <w:rsid w:val="00EE6782"/>
    <w:rsid w:val="00EE76B9"/>
    <w:rsid w:val="00EF102A"/>
    <w:rsid w:val="00EF25F3"/>
    <w:rsid w:val="00EF41C5"/>
    <w:rsid w:val="00EF676E"/>
    <w:rsid w:val="00EF679A"/>
    <w:rsid w:val="00EF6A04"/>
    <w:rsid w:val="00EF6E96"/>
    <w:rsid w:val="00EF766C"/>
    <w:rsid w:val="00EF79A7"/>
    <w:rsid w:val="00F00740"/>
    <w:rsid w:val="00F0149A"/>
    <w:rsid w:val="00F02DCE"/>
    <w:rsid w:val="00F035C2"/>
    <w:rsid w:val="00F04142"/>
    <w:rsid w:val="00F04687"/>
    <w:rsid w:val="00F0544F"/>
    <w:rsid w:val="00F06A6D"/>
    <w:rsid w:val="00F06D81"/>
    <w:rsid w:val="00F06F63"/>
    <w:rsid w:val="00F1116C"/>
    <w:rsid w:val="00F11AB4"/>
    <w:rsid w:val="00F11FA1"/>
    <w:rsid w:val="00F12DFD"/>
    <w:rsid w:val="00F15736"/>
    <w:rsid w:val="00F16C1F"/>
    <w:rsid w:val="00F16D9C"/>
    <w:rsid w:val="00F20CF6"/>
    <w:rsid w:val="00F221EF"/>
    <w:rsid w:val="00F22566"/>
    <w:rsid w:val="00F2335F"/>
    <w:rsid w:val="00F24681"/>
    <w:rsid w:val="00F248EF"/>
    <w:rsid w:val="00F25CF2"/>
    <w:rsid w:val="00F2635B"/>
    <w:rsid w:val="00F279DC"/>
    <w:rsid w:val="00F34AE0"/>
    <w:rsid w:val="00F353D9"/>
    <w:rsid w:val="00F360F5"/>
    <w:rsid w:val="00F40B36"/>
    <w:rsid w:val="00F42A51"/>
    <w:rsid w:val="00F4313F"/>
    <w:rsid w:val="00F433A1"/>
    <w:rsid w:val="00F4349E"/>
    <w:rsid w:val="00F467C7"/>
    <w:rsid w:val="00F47464"/>
    <w:rsid w:val="00F50272"/>
    <w:rsid w:val="00F51646"/>
    <w:rsid w:val="00F529DE"/>
    <w:rsid w:val="00F53047"/>
    <w:rsid w:val="00F53313"/>
    <w:rsid w:val="00F53ECA"/>
    <w:rsid w:val="00F549BD"/>
    <w:rsid w:val="00F54A09"/>
    <w:rsid w:val="00F55550"/>
    <w:rsid w:val="00F56F09"/>
    <w:rsid w:val="00F56FB4"/>
    <w:rsid w:val="00F60495"/>
    <w:rsid w:val="00F627F1"/>
    <w:rsid w:val="00F62FED"/>
    <w:rsid w:val="00F635B7"/>
    <w:rsid w:val="00F63D18"/>
    <w:rsid w:val="00F643B8"/>
    <w:rsid w:val="00F64A5C"/>
    <w:rsid w:val="00F65A90"/>
    <w:rsid w:val="00F65C90"/>
    <w:rsid w:val="00F679B6"/>
    <w:rsid w:val="00F70286"/>
    <w:rsid w:val="00F70BB2"/>
    <w:rsid w:val="00F71F1D"/>
    <w:rsid w:val="00F721C4"/>
    <w:rsid w:val="00F72C3F"/>
    <w:rsid w:val="00F72C6F"/>
    <w:rsid w:val="00F7350D"/>
    <w:rsid w:val="00F74065"/>
    <w:rsid w:val="00F74360"/>
    <w:rsid w:val="00F74742"/>
    <w:rsid w:val="00F762A1"/>
    <w:rsid w:val="00F7673D"/>
    <w:rsid w:val="00F76B7B"/>
    <w:rsid w:val="00F76D0F"/>
    <w:rsid w:val="00F76EC9"/>
    <w:rsid w:val="00F7741A"/>
    <w:rsid w:val="00F818C5"/>
    <w:rsid w:val="00F833FA"/>
    <w:rsid w:val="00F83521"/>
    <w:rsid w:val="00F83F08"/>
    <w:rsid w:val="00F85FAA"/>
    <w:rsid w:val="00F862F1"/>
    <w:rsid w:val="00F8645D"/>
    <w:rsid w:val="00F87D84"/>
    <w:rsid w:val="00F87E79"/>
    <w:rsid w:val="00F92985"/>
    <w:rsid w:val="00F93A4F"/>
    <w:rsid w:val="00F9425D"/>
    <w:rsid w:val="00F95320"/>
    <w:rsid w:val="00F95976"/>
    <w:rsid w:val="00F96F34"/>
    <w:rsid w:val="00F97A0B"/>
    <w:rsid w:val="00FA02DD"/>
    <w:rsid w:val="00FA0C27"/>
    <w:rsid w:val="00FA2E36"/>
    <w:rsid w:val="00FA6626"/>
    <w:rsid w:val="00FB0DD0"/>
    <w:rsid w:val="00FB180D"/>
    <w:rsid w:val="00FB1A37"/>
    <w:rsid w:val="00FB28B1"/>
    <w:rsid w:val="00FB28FF"/>
    <w:rsid w:val="00FB3AA7"/>
    <w:rsid w:val="00FB46DC"/>
    <w:rsid w:val="00FB5504"/>
    <w:rsid w:val="00FB58D4"/>
    <w:rsid w:val="00FB5B51"/>
    <w:rsid w:val="00FB79B0"/>
    <w:rsid w:val="00FC1E2B"/>
    <w:rsid w:val="00FC237D"/>
    <w:rsid w:val="00FC25A5"/>
    <w:rsid w:val="00FC6C40"/>
    <w:rsid w:val="00FC7B74"/>
    <w:rsid w:val="00FC7D28"/>
    <w:rsid w:val="00FC7D80"/>
    <w:rsid w:val="00FC7F9C"/>
    <w:rsid w:val="00FD031B"/>
    <w:rsid w:val="00FD088A"/>
    <w:rsid w:val="00FD2C56"/>
    <w:rsid w:val="00FD2FFE"/>
    <w:rsid w:val="00FD3153"/>
    <w:rsid w:val="00FD3811"/>
    <w:rsid w:val="00FD4CFF"/>
    <w:rsid w:val="00FD4E72"/>
    <w:rsid w:val="00FD5601"/>
    <w:rsid w:val="00FD5827"/>
    <w:rsid w:val="00FD5913"/>
    <w:rsid w:val="00FD6936"/>
    <w:rsid w:val="00FD72A6"/>
    <w:rsid w:val="00FD75EE"/>
    <w:rsid w:val="00FD7EDA"/>
    <w:rsid w:val="00FE0698"/>
    <w:rsid w:val="00FE164F"/>
    <w:rsid w:val="00FE23D7"/>
    <w:rsid w:val="00FE43AB"/>
    <w:rsid w:val="00FE74A3"/>
    <w:rsid w:val="00FE7BC3"/>
    <w:rsid w:val="00FE7DDA"/>
    <w:rsid w:val="00FF15F8"/>
    <w:rsid w:val="00FF21B4"/>
    <w:rsid w:val="00FF2451"/>
    <w:rsid w:val="00FF2E9C"/>
    <w:rsid w:val="00FF4ECC"/>
    <w:rsid w:val="00FF50F9"/>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3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link w:val="a8"/>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9">
    <w:name w:val="Body Text"/>
    <w:basedOn w:val="a"/>
    <w:link w:val="aa"/>
    <w:unhideWhenUsed/>
    <w:rsid w:val="000E017B"/>
    <w:pPr>
      <w:spacing w:after="120"/>
    </w:pPr>
    <w:rPr>
      <w:sz w:val="20"/>
      <w:szCs w:val="20"/>
    </w:rPr>
  </w:style>
  <w:style w:type="character" w:customStyle="1" w:styleId="aa">
    <w:name w:val="Основной текст Знак"/>
    <w:basedOn w:val="a0"/>
    <w:link w:val="a9"/>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b">
    <w:name w:val="header"/>
    <w:basedOn w:val="a"/>
    <w:link w:val="ac"/>
    <w:unhideWhenUsed/>
    <w:rsid w:val="001525F9"/>
    <w:pPr>
      <w:tabs>
        <w:tab w:val="center" w:pos="4677"/>
        <w:tab w:val="right" w:pos="9355"/>
      </w:tabs>
    </w:pPr>
  </w:style>
  <w:style w:type="character" w:customStyle="1" w:styleId="ac">
    <w:name w:val="Верхний колонтитул Знак"/>
    <w:basedOn w:val="a0"/>
    <w:link w:val="ab"/>
    <w:rsid w:val="001525F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525F9"/>
    <w:pPr>
      <w:tabs>
        <w:tab w:val="center" w:pos="4677"/>
        <w:tab w:val="right" w:pos="9355"/>
      </w:tabs>
    </w:pPr>
  </w:style>
  <w:style w:type="character" w:customStyle="1" w:styleId="ae">
    <w:name w:val="Нижний колонтитул Знак"/>
    <w:basedOn w:val="a0"/>
    <w:link w:val="ad"/>
    <w:uiPriority w:val="99"/>
    <w:rsid w:val="001525F9"/>
    <w:rPr>
      <w:rFonts w:ascii="Times New Roman" w:eastAsia="Times New Roman" w:hAnsi="Times New Roman" w:cs="Times New Roman"/>
      <w:sz w:val="24"/>
      <w:szCs w:val="24"/>
      <w:lang w:eastAsia="ru-RU"/>
    </w:rPr>
  </w:style>
  <w:style w:type="table" w:customStyle="1" w:styleId="11">
    <w:name w:val="Сетка таблицы11"/>
    <w:basedOn w:val="a1"/>
    <w:next w:val="a6"/>
    <w:uiPriority w:val="59"/>
    <w:rsid w:val="00C064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Абзац списка Знак"/>
    <w:link w:val="a7"/>
    <w:uiPriority w:val="34"/>
    <w:rsid w:val="00243295"/>
    <w:rPr>
      <w:rFonts w:ascii="Times New Roman" w:eastAsia="Times New Roman" w:hAnsi="Times New Roman" w:cs="Times New Roman"/>
      <w:sz w:val="24"/>
      <w:szCs w:val="24"/>
      <w:lang w:eastAsia="ru-RU"/>
    </w:rPr>
  </w:style>
  <w:style w:type="paragraph" w:customStyle="1" w:styleId="31">
    <w:name w:val="3 Статья 1."/>
    <w:basedOn w:val="a"/>
    <w:qFormat/>
    <w:rsid w:val="0022718A"/>
    <w:pPr>
      <w:widowControl w:val="0"/>
      <w:numPr>
        <w:numId w:val="16"/>
      </w:numPr>
      <w:shd w:val="clear" w:color="auto" w:fill="FFFFFF"/>
      <w:tabs>
        <w:tab w:val="left" w:pos="567"/>
      </w:tabs>
      <w:autoSpaceDE w:val="0"/>
      <w:autoSpaceDN w:val="0"/>
      <w:adjustRightInd w:val="0"/>
      <w:spacing w:before="120" w:after="120"/>
      <w:jc w:val="center"/>
      <w:outlineLvl w:val="2"/>
    </w:pPr>
    <w:rPr>
      <w:rFonts w:ascii="Arial" w:eastAsia="Calibri" w:hAnsi="Arial"/>
      <w:b/>
      <w:color w:val="000000"/>
      <w:lang w:val="x-none" w:eastAsia="x-none"/>
    </w:rPr>
  </w:style>
  <w:style w:type="numbering" w:customStyle="1" w:styleId="4">
    <w:name w:val="Стиль4"/>
    <w:uiPriority w:val="99"/>
    <w:rsid w:val="0022718A"/>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1245">
      <w:bodyDiv w:val="1"/>
      <w:marLeft w:val="0"/>
      <w:marRight w:val="0"/>
      <w:marTop w:val="0"/>
      <w:marBottom w:val="0"/>
      <w:divBdr>
        <w:top w:val="none" w:sz="0" w:space="0" w:color="auto"/>
        <w:left w:val="none" w:sz="0" w:space="0" w:color="auto"/>
        <w:bottom w:val="none" w:sz="0" w:space="0" w:color="auto"/>
        <w:right w:val="none" w:sz="0" w:space="0" w:color="auto"/>
      </w:divBdr>
    </w:div>
    <w:div w:id="5982056">
      <w:bodyDiv w:val="1"/>
      <w:marLeft w:val="0"/>
      <w:marRight w:val="0"/>
      <w:marTop w:val="0"/>
      <w:marBottom w:val="0"/>
      <w:divBdr>
        <w:top w:val="none" w:sz="0" w:space="0" w:color="auto"/>
        <w:left w:val="none" w:sz="0" w:space="0" w:color="auto"/>
        <w:bottom w:val="none" w:sz="0" w:space="0" w:color="auto"/>
        <w:right w:val="none" w:sz="0" w:space="0" w:color="auto"/>
      </w:divBdr>
    </w:div>
    <w:div w:id="8223591">
      <w:bodyDiv w:val="1"/>
      <w:marLeft w:val="0"/>
      <w:marRight w:val="0"/>
      <w:marTop w:val="0"/>
      <w:marBottom w:val="0"/>
      <w:divBdr>
        <w:top w:val="none" w:sz="0" w:space="0" w:color="auto"/>
        <w:left w:val="none" w:sz="0" w:space="0" w:color="auto"/>
        <w:bottom w:val="none" w:sz="0" w:space="0" w:color="auto"/>
        <w:right w:val="none" w:sz="0" w:space="0" w:color="auto"/>
      </w:divBdr>
    </w:div>
    <w:div w:id="13389223">
      <w:bodyDiv w:val="1"/>
      <w:marLeft w:val="0"/>
      <w:marRight w:val="0"/>
      <w:marTop w:val="0"/>
      <w:marBottom w:val="0"/>
      <w:divBdr>
        <w:top w:val="none" w:sz="0" w:space="0" w:color="auto"/>
        <w:left w:val="none" w:sz="0" w:space="0" w:color="auto"/>
        <w:bottom w:val="none" w:sz="0" w:space="0" w:color="auto"/>
        <w:right w:val="none" w:sz="0" w:space="0" w:color="auto"/>
      </w:divBdr>
    </w:div>
    <w:div w:id="18896674">
      <w:bodyDiv w:val="1"/>
      <w:marLeft w:val="0"/>
      <w:marRight w:val="0"/>
      <w:marTop w:val="0"/>
      <w:marBottom w:val="0"/>
      <w:divBdr>
        <w:top w:val="none" w:sz="0" w:space="0" w:color="auto"/>
        <w:left w:val="none" w:sz="0" w:space="0" w:color="auto"/>
        <w:bottom w:val="none" w:sz="0" w:space="0" w:color="auto"/>
        <w:right w:val="none" w:sz="0" w:space="0" w:color="auto"/>
      </w:divBdr>
    </w:div>
    <w:div w:id="20322686">
      <w:bodyDiv w:val="1"/>
      <w:marLeft w:val="0"/>
      <w:marRight w:val="0"/>
      <w:marTop w:val="0"/>
      <w:marBottom w:val="0"/>
      <w:divBdr>
        <w:top w:val="none" w:sz="0" w:space="0" w:color="auto"/>
        <w:left w:val="none" w:sz="0" w:space="0" w:color="auto"/>
        <w:bottom w:val="none" w:sz="0" w:space="0" w:color="auto"/>
        <w:right w:val="none" w:sz="0" w:space="0" w:color="auto"/>
      </w:divBdr>
    </w:div>
    <w:div w:id="24908337">
      <w:bodyDiv w:val="1"/>
      <w:marLeft w:val="0"/>
      <w:marRight w:val="0"/>
      <w:marTop w:val="0"/>
      <w:marBottom w:val="0"/>
      <w:divBdr>
        <w:top w:val="none" w:sz="0" w:space="0" w:color="auto"/>
        <w:left w:val="none" w:sz="0" w:space="0" w:color="auto"/>
        <w:bottom w:val="none" w:sz="0" w:space="0" w:color="auto"/>
        <w:right w:val="none" w:sz="0" w:space="0" w:color="auto"/>
      </w:divBdr>
    </w:div>
    <w:div w:id="28914587">
      <w:bodyDiv w:val="1"/>
      <w:marLeft w:val="0"/>
      <w:marRight w:val="0"/>
      <w:marTop w:val="0"/>
      <w:marBottom w:val="0"/>
      <w:divBdr>
        <w:top w:val="none" w:sz="0" w:space="0" w:color="auto"/>
        <w:left w:val="none" w:sz="0" w:space="0" w:color="auto"/>
        <w:bottom w:val="none" w:sz="0" w:space="0" w:color="auto"/>
        <w:right w:val="none" w:sz="0" w:space="0" w:color="auto"/>
      </w:divBdr>
    </w:div>
    <w:div w:id="33845513">
      <w:bodyDiv w:val="1"/>
      <w:marLeft w:val="0"/>
      <w:marRight w:val="0"/>
      <w:marTop w:val="0"/>
      <w:marBottom w:val="0"/>
      <w:divBdr>
        <w:top w:val="none" w:sz="0" w:space="0" w:color="auto"/>
        <w:left w:val="none" w:sz="0" w:space="0" w:color="auto"/>
        <w:bottom w:val="none" w:sz="0" w:space="0" w:color="auto"/>
        <w:right w:val="none" w:sz="0" w:space="0" w:color="auto"/>
      </w:divBdr>
    </w:div>
    <w:div w:id="53741242">
      <w:bodyDiv w:val="1"/>
      <w:marLeft w:val="0"/>
      <w:marRight w:val="0"/>
      <w:marTop w:val="0"/>
      <w:marBottom w:val="0"/>
      <w:divBdr>
        <w:top w:val="none" w:sz="0" w:space="0" w:color="auto"/>
        <w:left w:val="none" w:sz="0" w:space="0" w:color="auto"/>
        <w:bottom w:val="none" w:sz="0" w:space="0" w:color="auto"/>
        <w:right w:val="none" w:sz="0" w:space="0" w:color="auto"/>
      </w:divBdr>
    </w:div>
    <w:div w:id="60106010">
      <w:bodyDiv w:val="1"/>
      <w:marLeft w:val="0"/>
      <w:marRight w:val="0"/>
      <w:marTop w:val="0"/>
      <w:marBottom w:val="0"/>
      <w:divBdr>
        <w:top w:val="none" w:sz="0" w:space="0" w:color="auto"/>
        <w:left w:val="none" w:sz="0" w:space="0" w:color="auto"/>
        <w:bottom w:val="none" w:sz="0" w:space="0" w:color="auto"/>
        <w:right w:val="none" w:sz="0" w:space="0" w:color="auto"/>
      </w:divBdr>
    </w:div>
    <w:div w:id="69620698">
      <w:bodyDiv w:val="1"/>
      <w:marLeft w:val="0"/>
      <w:marRight w:val="0"/>
      <w:marTop w:val="0"/>
      <w:marBottom w:val="0"/>
      <w:divBdr>
        <w:top w:val="none" w:sz="0" w:space="0" w:color="auto"/>
        <w:left w:val="none" w:sz="0" w:space="0" w:color="auto"/>
        <w:bottom w:val="none" w:sz="0" w:space="0" w:color="auto"/>
        <w:right w:val="none" w:sz="0" w:space="0" w:color="auto"/>
      </w:divBdr>
    </w:div>
    <w:div w:id="71901681">
      <w:bodyDiv w:val="1"/>
      <w:marLeft w:val="0"/>
      <w:marRight w:val="0"/>
      <w:marTop w:val="0"/>
      <w:marBottom w:val="0"/>
      <w:divBdr>
        <w:top w:val="none" w:sz="0" w:space="0" w:color="auto"/>
        <w:left w:val="none" w:sz="0" w:space="0" w:color="auto"/>
        <w:bottom w:val="none" w:sz="0" w:space="0" w:color="auto"/>
        <w:right w:val="none" w:sz="0" w:space="0" w:color="auto"/>
      </w:divBdr>
    </w:div>
    <w:div w:id="73557320">
      <w:bodyDiv w:val="1"/>
      <w:marLeft w:val="0"/>
      <w:marRight w:val="0"/>
      <w:marTop w:val="0"/>
      <w:marBottom w:val="0"/>
      <w:divBdr>
        <w:top w:val="none" w:sz="0" w:space="0" w:color="auto"/>
        <w:left w:val="none" w:sz="0" w:space="0" w:color="auto"/>
        <w:bottom w:val="none" w:sz="0" w:space="0" w:color="auto"/>
        <w:right w:val="none" w:sz="0" w:space="0" w:color="auto"/>
      </w:divBdr>
    </w:div>
    <w:div w:id="77292514">
      <w:bodyDiv w:val="1"/>
      <w:marLeft w:val="0"/>
      <w:marRight w:val="0"/>
      <w:marTop w:val="0"/>
      <w:marBottom w:val="0"/>
      <w:divBdr>
        <w:top w:val="none" w:sz="0" w:space="0" w:color="auto"/>
        <w:left w:val="none" w:sz="0" w:space="0" w:color="auto"/>
        <w:bottom w:val="none" w:sz="0" w:space="0" w:color="auto"/>
        <w:right w:val="none" w:sz="0" w:space="0" w:color="auto"/>
      </w:divBdr>
    </w:div>
    <w:div w:id="84573494">
      <w:bodyDiv w:val="1"/>
      <w:marLeft w:val="0"/>
      <w:marRight w:val="0"/>
      <w:marTop w:val="0"/>
      <w:marBottom w:val="0"/>
      <w:divBdr>
        <w:top w:val="none" w:sz="0" w:space="0" w:color="auto"/>
        <w:left w:val="none" w:sz="0" w:space="0" w:color="auto"/>
        <w:bottom w:val="none" w:sz="0" w:space="0" w:color="auto"/>
        <w:right w:val="none" w:sz="0" w:space="0" w:color="auto"/>
      </w:divBdr>
    </w:div>
    <w:div w:id="89472112">
      <w:bodyDiv w:val="1"/>
      <w:marLeft w:val="0"/>
      <w:marRight w:val="0"/>
      <w:marTop w:val="0"/>
      <w:marBottom w:val="0"/>
      <w:divBdr>
        <w:top w:val="none" w:sz="0" w:space="0" w:color="auto"/>
        <w:left w:val="none" w:sz="0" w:space="0" w:color="auto"/>
        <w:bottom w:val="none" w:sz="0" w:space="0" w:color="auto"/>
        <w:right w:val="none" w:sz="0" w:space="0" w:color="auto"/>
      </w:divBdr>
    </w:div>
    <w:div w:id="93012739">
      <w:bodyDiv w:val="1"/>
      <w:marLeft w:val="0"/>
      <w:marRight w:val="0"/>
      <w:marTop w:val="0"/>
      <w:marBottom w:val="0"/>
      <w:divBdr>
        <w:top w:val="none" w:sz="0" w:space="0" w:color="auto"/>
        <w:left w:val="none" w:sz="0" w:space="0" w:color="auto"/>
        <w:bottom w:val="none" w:sz="0" w:space="0" w:color="auto"/>
        <w:right w:val="none" w:sz="0" w:space="0" w:color="auto"/>
      </w:divBdr>
    </w:div>
    <w:div w:id="94600182">
      <w:bodyDiv w:val="1"/>
      <w:marLeft w:val="0"/>
      <w:marRight w:val="0"/>
      <w:marTop w:val="0"/>
      <w:marBottom w:val="0"/>
      <w:divBdr>
        <w:top w:val="none" w:sz="0" w:space="0" w:color="auto"/>
        <w:left w:val="none" w:sz="0" w:space="0" w:color="auto"/>
        <w:bottom w:val="none" w:sz="0" w:space="0" w:color="auto"/>
        <w:right w:val="none" w:sz="0" w:space="0" w:color="auto"/>
      </w:divBdr>
    </w:div>
    <w:div w:id="94979757">
      <w:bodyDiv w:val="1"/>
      <w:marLeft w:val="0"/>
      <w:marRight w:val="0"/>
      <w:marTop w:val="0"/>
      <w:marBottom w:val="0"/>
      <w:divBdr>
        <w:top w:val="none" w:sz="0" w:space="0" w:color="auto"/>
        <w:left w:val="none" w:sz="0" w:space="0" w:color="auto"/>
        <w:bottom w:val="none" w:sz="0" w:space="0" w:color="auto"/>
        <w:right w:val="none" w:sz="0" w:space="0" w:color="auto"/>
      </w:divBdr>
    </w:div>
    <w:div w:id="107165793">
      <w:bodyDiv w:val="1"/>
      <w:marLeft w:val="0"/>
      <w:marRight w:val="0"/>
      <w:marTop w:val="0"/>
      <w:marBottom w:val="0"/>
      <w:divBdr>
        <w:top w:val="none" w:sz="0" w:space="0" w:color="auto"/>
        <w:left w:val="none" w:sz="0" w:space="0" w:color="auto"/>
        <w:bottom w:val="none" w:sz="0" w:space="0" w:color="auto"/>
        <w:right w:val="none" w:sz="0" w:space="0" w:color="auto"/>
      </w:divBdr>
    </w:div>
    <w:div w:id="107893217">
      <w:bodyDiv w:val="1"/>
      <w:marLeft w:val="0"/>
      <w:marRight w:val="0"/>
      <w:marTop w:val="0"/>
      <w:marBottom w:val="0"/>
      <w:divBdr>
        <w:top w:val="none" w:sz="0" w:space="0" w:color="auto"/>
        <w:left w:val="none" w:sz="0" w:space="0" w:color="auto"/>
        <w:bottom w:val="none" w:sz="0" w:space="0" w:color="auto"/>
        <w:right w:val="none" w:sz="0" w:space="0" w:color="auto"/>
      </w:divBdr>
    </w:div>
    <w:div w:id="122117103">
      <w:bodyDiv w:val="1"/>
      <w:marLeft w:val="0"/>
      <w:marRight w:val="0"/>
      <w:marTop w:val="0"/>
      <w:marBottom w:val="0"/>
      <w:divBdr>
        <w:top w:val="none" w:sz="0" w:space="0" w:color="auto"/>
        <w:left w:val="none" w:sz="0" w:space="0" w:color="auto"/>
        <w:bottom w:val="none" w:sz="0" w:space="0" w:color="auto"/>
        <w:right w:val="none" w:sz="0" w:space="0" w:color="auto"/>
      </w:divBdr>
    </w:div>
    <w:div w:id="129591348">
      <w:bodyDiv w:val="1"/>
      <w:marLeft w:val="0"/>
      <w:marRight w:val="0"/>
      <w:marTop w:val="0"/>
      <w:marBottom w:val="0"/>
      <w:divBdr>
        <w:top w:val="none" w:sz="0" w:space="0" w:color="auto"/>
        <w:left w:val="none" w:sz="0" w:space="0" w:color="auto"/>
        <w:bottom w:val="none" w:sz="0" w:space="0" w:color="auto"/>
        <w:right w:val="none" w:sz="0" w:space="0" w:color="auto"/>
      </w:divBdr>
    </w:div>
    <w:div w:id="131102402">
      <w:bodyDiv w:val="1"/>
      <w:marLeft w:val="0"/>
      <w:marRight w:val="0"/>
      <w:marTop w:val="0"/>
      <w:marBottom w:val="0"/>
      <w:divBdr>
        <w:top w:val="none" w:sz="0" w:space="0" w:color="auto"/>
        <w:left w:val="none" w:sz="0" w:space="0" w:color="auto"/>
        <w:bottom w:val="none" w:sz="0" w:space="0" w:color="auto"/>
        <w:right w:val="none" w:sz="0" w:space="0" w:color="auto"/>
      </w:divBdr>
    </w:div>
    <w:div w:id="138151031">
      <w:bodyDiv w:val="1"/>
      <w:marLeft w:val="0"/>
      <w:marRight w:val="0"/>
      <w:marTop w:val="0"/>
      <w:marBottom w:val="0"/>
      <w:divBdr>
        <w:top w:val="none" w:sz="0" w:space="0" w:color="auto"/>
        <w:left w:val="none" w:sz="0" w:space="0" w:color="auto"/>
        <w:bottom w:val="none" w:sz="0" w:space="0" w:color="auto"/>
        <w:right w:val="none" w:sz="0" w:space="0" w:color="auto"/>
      </w:divBdr>
    </w:div>
    <w:div w:id="143159843">
      <w:bodyDiv w:val="1"/>
      <w:marLeft w:val="0"/>
      <w:marRight w:val="0"/>
      <w:marTop w:val="0"/>
      <w:marBottom w:val="0"/>
      <w:divBdr>
        <w:top w:val="none" w:sz="0" w:space="0" w:color="auto"/>
        <w:left w:val="none" w:sz="0" w:space="0" w:color="auto"/>
        <w:bottom w:val="none" w:sz="0" w:space="0" w:color="auto"/>
        <w:right w:val="none" w:sz="0" w:space="0" w:color="auto"/>
      </w:divBdr>
    </w:div>
    <w:div w:id="145752120">
      <w:bodyDiv w:val="1"/>
      <w:marLeft w:val="0"/>
      <w:marRight w:val="0"/>
      <w:marTop w:val="0"/>
      <w:marBottom w:val="0"/>
      <w:divBdr>
        <w:top w:val="none" w:sz="0" w:space="0" w:color="auto"/>
        <w:left w:val="none" w:sz="0" w:space="0" w:color="auto"/>
        <w:bottom w:val="none" w:sz="0" w:space="0" w:color="auto"/>
        <w:right w:val="none" w:sz="0" w:space="0" w:color="auto"/>
      </w:divBdr>
    </w:div>
    <w:div w:id="149105616">
      <w:bodyDiv w:val="1"/>
      <w:marLeft w:val="0"/>
      <w:marRight w:val="0"/>
      <w:marTop w:val="0"/>
      <w:marBottom w:val="0"/>
      <w:divBdr>
        <w:top w:val="none" w:sz="0" w:space="0" w:color="auto"/>
        <w:left w:val="none" w:sz="0" w:space="0" w:color="auto"/>
        <w:bottom w:val="none" w:sz="0" w:space="0" w:color="auto"/>
        <w:right w:val="none" w:sz="0" w:space="0" w:color="auto"/>
      </w:divBdr>
    </w:div>
    <w:div w:id="149560929">
      <w:bodyDiv w:val="1"/>
      <w:marLeft w:val="0"/>
      <w:marRight w:val="0"/>
      <w:marTop w:val="0"/>
      <w:marBottom w:val="0"/>
      <w:divBdr>
        <w:top w:val="none" w:sz="0" w:space="0" w:color="auto"/>
        <w:left w:val="none" w:sz="0" w:space="0" w:color="auto"/>
        <w:bottom w:val="none" w:sz="0" w:space="0" w:color="auto"/>
        <w:right w:val="none" w:sz="0" w:space="0" w:color="auto"/>
      </w:divBdr>
    </w:div>
    <w:div w:id="153301971">
      <w:bodyDiv w:val="1"/>
      <w:marLeft w:val="0"/>
      <w:marRight w:val="0"/>
      <w:marTop w:val="0"/>
      <w:marBottom w:val="0"/>
      <w:divBdr>
        <w:top w:val="none" w:sz="0" w:space="0" w:color="auto"/>
        <w:left w:val="none" w:sz="0" w:space="0" w:color="auto"/>
        <w:bottom w:val="none" w:sz="0" w:space="0" w:color="auto"/>
        <w:right w:val="none" w:sz="0" w:space="0" w:color="auto"/>
      </w:divBdr>
    </w:div>
    <w:div w:id="154809162">
      <w:bodyDiv w:val="1"/>
      <w:marLeft w:val="0"/>
      <w:marRight w:val="0"/>
      <w:marTop w:val="0"/>
      <w:marBottom w:val="0"/>
      <w:divBdr>
        <w:top w:val="none" w:sz="0" w:space="0" w:color="auto"/>
        <w:left w:val="none" w:sz="0" w:space="0" w:color="auto"/>
        <w:bottom w:val="none" w:sz="0" w:space="0" w:color="auto"/>
        <w:right w:val="none" w:sz="0" w:space="0" w:color="auto"/>
      </w:divBdr>
    </w:div>
    <w:div w:id="170683198">
      <w:bodyDiv w:val="1"/>
      <w:marLeft w:val="0"/>
      <w:marRight w:val="0"/>
      <w:marTop w:val="0"/>
      <w:marBottom w:val="0"/>
      <w:divBdr>
        <w:top w:val="none" w:sz="0" w:space="0" w:color="auto"/>
        <w:left w:val="none" w:sz="0" w:space="0" w:color="auto"/>
        <w:bottom w:val="none" w:sz="0" w:space="0" w:color="auto"/>
        <w:right w:val="none" w:sz="0" w:space="0" w:color="auto"/>
      </w:divBdr>
    </w:div>
    <w:div w:id="175537548">
      <w:bodyDiv w:val="1"/>
      <w:marLeft w:val="0"/>
      <w:marRight w:val="0"/>
      <w:marTop w:val="0"/>
      <w:marBottom w:val="0"/>
      <w:divBdr>
        <w:top w:val="none" w:sz="0" w:space="0" w:color="auto"/>
        <w:left w:val="none" w:sz="0" w:space="0" w:color="auto"/>
        <w:bottom w:val="none" w:sz="0" w:space="0" w:color="auto"/>
        <w:right w:val="none" w:sz="0" w:space="0" w:color="auto"/>
      </w:divBdr>
    </w:div>
    <w:div w:id="176307370">
      <w:bodyDiv w:val="1"/>
      <w:marLeft w:val="0"/>
      <w:marRight w:val="0"/>
      <w:marTop w:val="0"/>
      <w:marBottom w:val="0"/>
      <w:divBdr>
        <w:top w:val="none" w:sz="0" w:space="0" w:color="auto"/>
        <w:left w:val="none" w:sz="0" w:space="0" w:color="auto"/>
        <w:bottom w:val="none" w:sz="0" w:space="0" w:color="auto"/>
        <w:right w:val="none" w:sz="0" w:space="0" w:color="auto"/>
      </w:divBdr>
    </w:div>
    <w:div w:id="178931636">
      <w:bodyDiv w:val="1"/>
      <w:marLeft w:val="0"/>
      <w:marRight w:val="0"/>
      <w:marTop w:val="0"/>
      <w:marBottom w:val="0"/>
      <w:divBdr>
        <w:top w:val="none" w:sz="0" w:space="0" w:color="auto"/>
        <w:left w:val="none" w:sz="0" w:space="0" w:color="auto"/>
        <w:bottom w:val="none" w:sz="0" w:space="0" w:color="auto"/>
        <w:right w:val="none" w:sz="0" w:space="0" w:color="auto"/>
      </w:divBdr>
    </w:div>
    <w:div w:id="188953711">
      <w:bodyDiv w:val="1"/>
      <w:marLeft w:val="0"/>
      <w:marRight w:val="0"/>
      <w:marTop w:val="0"/>
      <w:marBottom w:val="0"/>
      <w:divBdr>
        <w:top w:val="none" w:sz="0" w:space="0" w:color="auto"/>
        <w:left w:val="none" w:sz="0" w:space="0" w:color="auto"/>
        <w:bottom w:val="none" w:sz="0" w:space="0" w:color="auto"/>
        <w:right w:val="none" w:sz="0" w:space="0" w:color="auto"/>
      </w:divBdr>
    </w:div>
    <w:div w:id="192428651">
      <w:bodyDiv w:val="1"/>
      <w:marLeft w:val="0"/>
      <w:marRight w:val="0"/>
      <w:marTop w:val="0"/>
      <w:marBottom w:val="0"/>
      <w:divBdr>
        <w:top w:val="none" w:sz="0" w:space="0" w:color="auto"/>
        <w:left w:val="none" w:sz="0" w:space="0" w:color="auto"/>
        <w:bottom w:val="none" w:sz="0" w:space="0" w:color="auto"/>
        <w:right w:val="none" w:sz="0" w:space="0" w:color="auto"/>
      </w:divBdr>
    </w:div>
    <w:div w:id="194276513">
      <w:bodyDiv w:val="1"/>
      <w:marLeft w:val="0"/>
      <w:marRight w:val="0"/>
      <w:marTop w:val="0"/>
      <w:marBottom w:val="0"/>
      <w:divBdr>
        <w:top w:val="none" w:sz="0" w:space="0" w:color="auto"/>
        <w:left w:val="none" w:sz="0" w:space="0" w:color="auto"/>
        <w:bottom w:val="none" w:sz="0" w:space="0" w:color="auto"/>
        <w:right w:val="none" w:sz="0" w:space="0" w:color="auto"/>
      </w:divBdr>
    </w:div>
    <w:div w:id="198589109">
      <w:bodyDiv w:val="1"/>
      <w:marLeft w:val="0"/>
      <w:marRight w:val="0"/>
      <w:marTop w:val="0"/>
      <w:marBottom w:val="0"/>
      <w:divBdr>
        <w:top w:val="none" w:sz="0" w:space="0" w:color="auto"/>
        <w:left w:val="none" w:sz="0" w:space="0" w:color="auto"/>
        <w:bottom w:val="none" w:sz="0" w:space="0" w:color="auto"/>
        <w:right w:val="none" w:sz="0" w:space="0" w:color="auto"/>
      </w:divBdr>
    </w:div>
    <w:div w:id="201291217">
      <w:bodyDiv w:val="1"/>
      <w:marLeft w:val="0"/>
      <w:marRight w:val="0"/>
      <w:marTop w:val="0"/>
      <w:marBottom w:val="0"/>
      <w:divBdr>
        <w:top w:val="none" w:sz="0" w:space="0" w:color="auto"/>
        <w:left w:val="none" w:sz="0" w:space="0" w:color="auto"/>
        <w:bottom w:val="none" w:sz="0" w:space="0" w:color="auto"/>
        <w:right w:val="none" w:sz="0" w:space="0" w:color="auto"/>
      </w:divBdr>
    </w:div>
    <w:div w:id="201600392">
      <w:bodyDiv w:val="1"/>
      <w:marLeft w:val="0"/>
      <w:marRight w:val="0"/>
      <w:marTop w:val="0"/>
      <w:marBottom w:val="0"/>
      <w:divBdr>
        <w:top w:val="none" w:sz="0" w:space="0" w:color="auto"/>
        <w:left w:val="none" w:sz="0" w:space="0" w:color="auto"/>
        <w:bottom w:val="none" w:sz="0" w:space="0" w:color="auto"/>
        <w:right w:val="none" w:sz="0" w:space="0" w:color="auto"/>
      </w:divBdr>
    </w:div>
    <w:div w:id="202790680">
      <w:bodyDiv w:val="1"/>
      <w:marLeft w:val="0"/>
      <w:marRight w:val="0"/>
      <w:marTop w:val="0"/>
      <w:marBottom w:val="0"/>
      <w:divBdr>
        <w:top w:val="none" w:sz="0" w:space="0" w:color="auto"/>
        <w:left w:val="none" w:sz="0" w:space="0" w:color="auto"/>
        <w:bottom w:val="none" w:sz="0" w:space="0" w:color="auto"/>
        <w:right w:val="none" w:sz="0" w:space="0" w:color="auto"/>
      </w:divBdr>
    </w:div>
    <w:div w:id="204953769">
      <w:bodyDiv w:val="1"/>
      <w:marLeft w:val="0"/>
      <w:marRight w:val="0"/>
      <w:marTop w:val="0"/>
      <w:marBottom w:val="0"/>
      <w:divBdr>
        <w:top w:val="none" w:sz="0" w:space="0" w:color="auto"/>
        <w:left w:val="none" w:sz="0" w:space="0" w:color="auto"/>
        <w:bottom w:val="none" w:sz="0" w:space="0" w:color="auto"/>
        <w:right w:val="none" w:sz="0" w:space="0" w:color="auto"/>
      </w:divBdr>
    </w:div>
    <w:div w:id="209925302">
      <w:bodyDiv w:val="1"/>
      <w:marLeft w:val="0"/>
      <w:marRight w:val="0"/>
      <w:marTop w:val="0"/>
      <w:marBottom w:val="0"/>
      <w:divBdr>
        <w:top w:val="none" w:sz="0" w:space="0" w:color="auto"/>
        <w:left w:val="none" w:sz="0" w:space="0" w:color="auto"/>
        <w:bottom w:val="none" w:sz="0" w:space="0" w:color="auto"/>
        <w:right w:val="none" w:sz="0" w:space="0" w:color="auto"/>
      </w:divBdr>
    </w:div>
    <w:div w:id="211814022">
      <w:bodyDiv w:val="1"/>
      <w:marLeft w:val="0"/>
      <w:marRight w:val="0"/>
      <w:marTop w:val="0"/>
      <w:marBottom w:val="0"/>
      <w:divBdr>
        <w:top w:val="none" w:sz="0" w:space="0" w:color="auto"/>
        <w:left w:val="none" w:sz="0" w:space="0" w:color="auto"/>
        <w:bottom w:val="none" w:sz="0" w:space="0" w:color="auto"/>
        <w:right w:val="none" w:sz="0" w:space="0" w:color="auto"/>
      </w:divBdr>
    </w:div>
    <w:div w:id="214433879">
      <w:bodyDiv w:val="1"/>
      <w:marLeft w:val="0"/>
      <w:marRight w:val="0"/>
      <w:marTop w:val="0"/>
      <w:marBottom w:val="0"/>
      <w:divBdr>
        <w:top w:val="none" w:sz="0" w:space="0" w:color="auto"/>
        <w:left w:val="none" w:sz="0" w:space="0" w:color="auto"/>
        <w:bottom w:val="none" w:sz="0" w:space="0" w:color="auto"/>
        <w:right w:val="none" w:sz="0" w:space="0" w:color="auto"/>
      </w:divBdr>
    </w:div>
    <w:div w:id="214513089">
      <w:bodyDiv w:val="1"/>
      <w:marLeft w:val="0"/>
      <w:marRight w:val="0"/>
      <w:marTop w:val="0"/>
      <w:marBottom w:val="0"/>
      <w:divBdr>
        <w:top w:val="none" w:sz="0" w:space="0" w:color="auto"/>
        <w:left w:val="none" w:sz="0" w:space="0" w:color="auto"/>
        <w:bottom w:val="none" w:sz="0" w:space="0" w:color="auto"/>
        <w:right w:val="none" w:sz="0" w:space="0" w:color="auto"/>
      </w:divBdr>
    </w:div>
    <w:div w:id="218516448">
      <w:bodyDiv w:val="1"/>
      <w:marLeft w:val="0"/>
      <w:marRight w:val="0"/>
      <w:marTop w:val="0"/>
      <w:marBottom w:val="0"/>
      <w:divBdr>
        <w:top w:val="none" w:sz="0" w:space="0" w:color="auto"/>
        <w:left w:val="none" w:sz="0" w:space="0" w:color="auto"/>
        <w:bottom w:val="none" w:sz="0" w:space="0" w:color="auto"/>
        <w:right w:val="none" w:sz="0" w:space="0" w:color="auto"/>
      </w:divBdr>
    </w:div>
    <w:div w:id="224800182">
      <w:bodyDiv w:val="1"/>
      <w:marLeft w:val="0"/>
      <w:marRight w:val="0"/>
      <w:marTop w:val="0"/>
      <w:marBottom w:val="0"/>
      <w:divBdr>
        <w:top w:val="none" w:sz="0" w:space="0" w:color="auto"/>
        <w:left w:val="none" w:sz="0" w:space="0" w:color="auto"/>
        <w:bottom w:val="none" w:sz="0" w:space="0" w:color="auto"/>
        <w:right w:val="none" w:sz="0" w:space="0" w:color="auto"/>
      </w:divBdr>
    </w:div>
    <w:div w:id="229966839">
      <w:bodyDiv w:val="1"/>
      <w:marLeft w:val="0"/>
      <w:marRight w:val="0"/>
      <w:marTop w:val="0"/>
      <w:marBottom w:val="0"/>
      <w:divBdr>
        <w:top w:val="none" w:sz="0" w:space="0" w:color="auto"/>
        <w:left w:val="none" w:sz="0" w:space="0" w:color="auto"/>
        <w:bottom w:val="none" w:sz="0" w:space="0" w:color="auto"/>
        <w:right w:val="none" w:sz="0" w:space="0" w:color="auto"/>
      </w:divBdr>
    </w:div>
    <w:div w:id="231620561">
      <w:bodyDiv w:val="1"/>
      <w:marLeft w:val="0"/>
      <w:marRight w:val="0"/>
      <w:marTop w:val="0"/>
      <w:marBottom w:val="0"/>
      <w:divBdr>
        <w:top w:val="none" w:sz="0" w:space="0" w:color="auto"/>
        <w:left w:val="none" w:sz="0" w:space="0" w:color="auto"/>
        <w:bottom w:val="none" w:sz="0" w:space="0" w:color="auto"/>
        <w:right w:val="none" w:sz="0" w:space="0" w:color="auto"/>
      </w:divBdr>
    </w:div>
    <w:div w:id="233976298">
      <w:bodyDiv w:val="1"/>
      <w:marLeft w:val="0"/>
      <w:marRight w:val="0"/>
      <w:marTop w:val="0"/>
      <w:marBottom w:val="0"/>
      <w:divBdr>
        <w:top w:val="none" w:sz="0" w:space="0" w:color="auto"/>
        <w:left w:val="none" w:sz="0" w:space="0" w:color="auto"/>
        <w:bottom w:val="none" w:sz="0" w:space="0" w:color="auto"/>
        <w:right w:val="none" w:sz="0" w:space="0" w:color="auto"/>
      </w:divBdr>
    </w:div>
    <w:div w:id="246891984">
      <w:bodyDiv w:val="1"/>
      <w:marLeft w:val="0"/>
      <w:marRight w:val="0"/>
      <w:marTop w:val="0"/>
      <w:marBottom w:val="0"/>
      <w:divBdr>
        <w:top w:val="none" w:sz="0" w:space="0" w:color="auto"/>
        <w:left w:val="none" w:sz="0" w:space="0" w:color="auto"/>
        <w:bottom w:val="none" w:sz="0" w:space="0" w:color="auto"/>
        <w:right w:val="none" w:sz="0" w:space="0" w:color="auto"/>
      </w:divBdr>
    </w:div>
    <w:div w:id="247737184">
      <w:bodyDiv w:val="1"/>
      <w:marLeft w:val="0"/>
      <w:marRight w:val="0"/>
      <w:marTop w:val="0"/>
      <w:marBottom w:val="0"/>
      <w:divBdr>
        <w:top w:val="none" w:sz="0" w:space="0" w:color="auto"/>
        <w:left w:val="none" w:sz="0" w:space="0" w:color="auto"/>
        <w:bottom w:val="none" w:sz="0" w:space="0" w:color="auto"/>
        <w:right w:val="none" w:sz="0" w:space="0" w:color="auto"/>
      </w:divBdr>
    </w:div>
    <w:div w:id="248083814">
      <w:bodyDiv w:val="1"/>
      <w:marLeft w:val="0"/>
      <w:marRight w:val="0"/>
      <w:marTop w:val="0"/>
      <w:marBottom w:val="0"/>
      <w:divBdr>
        <w:top w:val="none" w:sz="0" w:space="0" w:color="auto"/>
        <w:left w:val="none" w:sz="0" w:space="0" w:color="auto"/>
        <w:bottom w:val="none" w:sz="0" w:space="0" w:color="auto"/>
        <w:right w:val="none" w:sz="0" w:space="0" w:color="auto"/>
      </w:divBdr>
    </w:div>
    <w:div w:id="252125740">
      <w:bodyDiv w:val="1"/>
      <w:marLeft w:val="0"/>
      <w:marRight w:val="0"/>
      <w:marTop w:val="0"/>
      <w:marBottom w:val="0"/>
      <w:divBdr>
        <w:top w:val="none" w:sz="0" w:space="0" w:color="auto"/>
        <w:left w:val="none" w:sz="0" w:space="0" w:color="auto"/>
        <w:bottom w:val="none" w:sz="0" w:space="0" w:color="auto"/>
        <w:right w:val="none" w:sz="0" w:space="0" w:color="auto"/>
      </w:divBdr>
    </w:div>
    <w:div w:id="252712090">
      <w:bodyDiv w:val="1"/>
      <w:marLeft w:val="0"/>
      <w:marRight w:val="0"/>
      <w:marTop w:val="0"/>
      <w:marBottom w:val="0"/>
      <w:divBdr>
        <w:top w:val="none" w:sz="0" w:space="0" w:color="auto"/>
        <w:left w:val="none" w:sz="0" w:space="0" w:color="auto"/>
        <w:bottom w:val="none" w:sz="0" w:space="0" w:color="auto"/>
        <w:right w:val="none" w:sz="0" w:space="0" w:color="auto"/>
      </w:divBdr>
    </w:div>
    <w:div w:id="254941292">
      <w:bodyDiv w:val="1"/>
      <w:marLeft w:val="0"/>
      <w:marRight w:val="0"/>
      <w:marTop w:val="0"/>
      <w:marBottom w:val="0"/>
      <w:divBdr>
        <w:top w:val="none" w:sz="0" w:space="0" w:color="auto"/>
        <w:left w:val="none" w:sz="0" w:space="0" w:color="auto"/>
        <w:bottom w:val="none" w:sz="0" w:space="0" w:color="auto"/>
        <w:right w:val="none" w:sz="0" w:space="0" w:color="auto"/>
      </w:divBdr>
    </w:div>
    <w:div w:id="257641154">
      <w:bodyDiv w:val="1"/>
      <w:marLeft w:val="0"/>
      <w:marRight w:val="0"/>
      <w:marTop w:val="0"/>
      <w:marBottom w:val="0"/>
      <w:divBdr>
        <w:top w:val="none" w:sz="0" w:space="0" w:color="auto"/>
        <w:left w:val="none" w:sz="0" w:space="0" w:color="auto"/>
        <w:bottom w:val="none" w:sz="0" w:space="0" w:color="auto"/>
        <w:right w:val="none" w:sz="0" w:space="0" w:color="auto"/>
      </w:divBdr>
    </w:div>
    <w:div w:id="259341694">
      <w:bodyDiv w:val="1"/>
      <w:marLeft w:val="0"/>
      <w:marRight w:val="0"/>
      <w:marTop w:val="0"/>
      <w:marBottom w:val="0"/>
      <w:divBdr>
        <w:top w:val="none" w:sz="0" w:space="0" w:color="auto"/>
        <w:left w:val="none" w:sz="0" w:space="0" w:color="auto"/>
        <w:bottom w:val="none" w:sz="0" w:space="0" w:color="auto"/>
        <w:right w:val="none" w:sz="0" w:space="0" w:color="auto"/>
      </w:divBdr>
    </w:div>
    <w:div w:id="273170822">
      <w:bodyDiv w:val="1"/>
      <w:marLeft w:val="0"/>
      <w:marRight w:val="0"/>
      <w:marTop w:val="0"/>
      <w:marBottom w:val="0"/>
      <w:divBdr>
        <w:top w:val="none" w:sz="0" w:space="0" w:color="auto"/>
        <w:left w:val="none" w:sz="0" w:space="0" w:color="auto"/>
        <w:bottom w:val="none" w:sz="0" w:space="0" w:color="auto"/>
        <w:right w:val="none" w:sz="0" w:space="0" w:color="auto"/>
      </w:divBdr>
    </w:div>
    <w:div w:id="274556493">
      <w:bodyDiv w:val="1"/>
      <w:marLeft w:val="0"/>
      <w:marRight w:val="0"/>
      <w:marTop w:val="0"/>
      <w:marBottom w:val="0"/>
      <w:divBdr>
        <w:top w:val="none" w:sz="0" w:space="0" w:color="auto"/>
        <w:left w:val="none" w:sz="0" w:space="0" w:color="auto"/>
        <w:bottom w:val="none" w:sz="0" w:space="0" w:color="auto"/>
        <w:right w:val="none" w:sz="0" w:space="0" w:color="auto"/>
      </w:divBdr>
    </w:div>
    <w:div w:id="281378777">
      <w:bodyDiv w:val="1"/>
      <w:marLeft w:val="0"/>
      <w:marRight w:val="0"/>
      <w:marTop w:val="0"/>
      <w:marBottom w:val="0"/>
      <w:divBdr>
        <w:top w:val="none" w:sz="0" w:space="0" w:color="auto"/>
        <w:left w:val="none" w:sz="0" w:space="0" w:color="auto"/>
        <w:bottom w:val="none" w:sz="0" w:space="0" w:color="auto"/>
        <w:right w:val="none" w:sz="0" w:space="0" w:color="auto"/>
      </w:divBdr>
    </w:div>
    <w:div w:id="281806432">
      <w:bodyDiv w:val="1"/>
      <w:marLeft w:val="0"/>
      <w:marRight w:val="0"/>
      <w:marTop w:val="0"/>
      <w:marBottom w:val="0"/>
      <w:divBdr>
        <w:top w:val="none" w:sz="0" w:space="0" w:color="auto"/>
        <w:left w:val="none" w:sz="0" w:space="0" w:color="auto"/>
        <w:bottom w:val="none" w:sz="0" w:space="0" w:color="auto"/>
        <w:right w:val="none" w:sz="0" w:space="0" w:color="auto"/>
      </w:divBdr>
    </w:div>
    <w:div w:id="288171446">
      <w:bodyDiv w:val="1"/>
      <w:marLeft w:val="0"/>
      <w:marRight w:val="0"/>
      <w:marTop w:val="0"/>
      <w:marBottom w:val="0"/>
      <w:divBdr>
        <w:top w:val="none" w:sz="0" w:space="0" w:color="auto"/>
        <w:left w:val="none" w:sz="0" w:space="0" w:color="auto"/>
        <w:bottom w:val="none" w:sz="0" w:space="0" w:color="auto"/>
        <w:right w:val="none" w:sz="0" w:space="0" w:color="auto"/>
      </w:divBdr>
    </w:div>
    <w:div w:id="290135182">
      <w:bodyDiv w:val="1"/>
      <w:marLeft w:val="0"/>
      <w:marRight w:val="0"/>
      <w:marTop w:val="0"/>
      <w:marBottom w:val="0"/>
      <w:divBdr>
        <w:top w:val="none" w:sz="0" w:space="0" w:color="auto"/>
        <w:left w:val="none" w:sz="0" w:space="0" w:color="auto"/>
        <w:bottom w:val="none" w:sz="0" w:space="0" w:color="auto"/>
        <w:right w:val="none" w:sz="0" w:space="0" w:color="auto"/>
      </w:divBdr>
    </w:div>
    <w:div w:id="293606939">
      <w:bodyDiv w:val="1"/>
      <w:marLeft w:val="0"/>
      <w:marRight w:val="0"/>
      <w:marTop w:val="0"/>
      <w:marBottom w:val="0"/>
      <w:divBdr>
        <w:top w:val="none" w:sz="0" w:space="0" w:color="auto"/>
        <w:left w:val="none" w:sz="0" w:space="0" w:color="auto"/>
        <w:bottom w:val="none" w:sz="0" w:space="0" w:color="auto"/>
        <w:right w:val="none" w:sz="0" w:space="0" w:color="auto"/>
      </w:divBdr>
    </w:div>
    <w:div w:id="297691775">
      <w:bodyDiv w:val="1"/>
      <w:marLeft w:val="0"/>
      <w:marRight w:val="0"/>
      <w:marTop w:val="0"/>
      <w:marBottom w:val="0"/>
      <w:divBdr>
        <w:top w:val="none" w:sz="0" w:space="0" w:color="auto"/>
        <w:left w:val="none" w:sz="0" w:space="0" w:color="auto"/>
        <w:bottom w:val="none" w:sz="0" w:space="0" w:color="auto"/>
        <w:right w:val="none" w:sz="0" w:space="0" w:color="auto"/>
      </w:divBdr>
    </w:div>
    <w:div w:id="298150560">
      <w:bodyDiv w:val="1"/>
      <w:marLeft w:val="0"/>
      <w:marRight w:val="0"/>
      <w:marTop w:val="0"/>
      <w:marBottom w:val="0"/>
      <w:divBdr>
        <w:top w:val="none" w:sz="0" w:space="0" w:color="auto"/>
        <w:left w:val="none" w:sz="0" w:space="0" w:color="auto"/>
        <w:bottom w:val="none" w:sz="0" w:space="0" w:color="auto"/>
        <w:right w:val="none" w:sz="0" w:space="0" w:color="auto"/>
      </w:divBdr>
    </w:div>
    <w:div w:id="298850847">
      <w:bodyDiv w:val="1"/>
      <w:marLeft w:val="0"/>
      <w:marRight w:val="0"/>
      <w:marTop w:val="0"/>
      <w:marBottom w:val="0"/>
      <w:divBdr>
        <w:top w:val="none" w:sz="0" w:space="0" w:color="auto"/>
        <w:left w:val="none" w:sz="0" w:space="0" w:color="auto"/>
        <w:bottom w:val="none" w:sz="0" w:space="0" w:color="auto"/>
        <w:right w:val="none" w:sz="0" w:space="0" w:color="auto"/>
      </w:divBdr>
    </w:div>
    <w:div w:id="299850423">
      <w:bodyDiv w:val="1"/>
      <w:marLeft w:val="0"/>
      <w:marRight w:val="0"/>
      <w:marTop w:val="0"/>
      <w:marBottom w:val="0"/>
      <w:divBdr>
        <w:top w:val="none" w:sz="0" w:space="0" w:color="auto"/>
        <w:left w:val="none" w:sz="0" w:space="0" w:color="auto"/>
        <w:bottom w:val="none" w:sz="0" w:space="0" w:color="auto"/>
        <w:right w:val="none" w:sz="0" w:space="0" w:color="auto"/>
      </w:divBdr>
    </w:div>
    <w:div w:id="301275819">
      <w:bodyDiv w:val="1"/>
      <w:marLeft w:val="0"/>
      <w:marRight w:val="0"/>
      <w:marTop w:val="0"/>
      <w:marBottom w:val="0"/>
      <w:divBdr>
        <w:top w:val="none" w:sz="0" w:space="0" w:color="auto"/>
        <w:left w:val="none" w:sz="0" w:space="0" w:color="auto"/>
        <w:bottom w:val="none" w:sz="0" w:space="0" w:color="auto"/>
        <w:right w:val="none" w:sz="0" w:space="0" w:color="auto"/>
      </w:divBdr>
    </w:div>
    <w:div w:id="302583397">
      <w:bodyDiv w:val="1"/>
      <w:marLeft w:val="0"/>
      <w:marRight w:val="0"/>
      <w:marTop w:val="0"/>
      <w:marBottom w:val="0"/>
      <w:divBdr>
        <w:top w:val="none" w:sz="0" w:space="0" w:color="auto"/>
        <w:left w:val="none" w:sz="0" w:space="0" w:color="auto"/>
        <w:bottom w:val="none" w:sz="0" w:space="0" w:color="auto"/>
        <w:right w:val="none" w:sz="0" w:space="0" w:color="auto"/>
      </w:divBdr>
    </w:div>
    <w:div w:id="307973865">
      <w:bodyDiv w:val="1"/>
      <w:marLeft w:val="0"/>
      <w:marRight w:val="0"/>
      <w:marTop w:val="0"/>
      <w:marBottom w:val="0"/>
      <w:divBdr>
        <w:top w:val="none" w:sz="0" w:space="0" w:color="auto"/>
        <w:left w:val="none" w:sz="0" w:space="0" w:color="auto"/>
        <w:bottom w:val="none" w:sz="0" w:space="0" w:color="auto"/>
        <w:right w:val="none" w:sz="0" w:space="0" w:color="auto"/>
      </w:divBdr>
    </w:div>
    <w:div w:id="311325322">
      <w:bodyDiv w:val="1"/>
      <w:marLeft w:val="0"/>
      <w:marRight w:val="0"/>
      <w:marTop w:val="0"/>
      <w:marBottom w:val="0"/>
      <w:divBdr>
        <w:top w:val="none" w:sz="0" w:space="0" w:color="auto"/>
        <w:left w:val="none" w:sz="0" w:space="0" w:color="auto"/>
        <w:bottom w:val="none" w:sz="0" w:space="0" w:color="auto"/>
        <w:right w:val="none" w:sz="0" w:space="0" w:color="auto"/>
      </w:divBdr>
    </w:div>
    <w:div w:id="313606765">
      <w:bodyDiv w:val="1"/>
      <w:marLeft w:val="0"/>
      <w:marRight w:val="0"/>
      <w:marTop w:val="0"/>
      <w:marBottom w:val="0"/>
      <w:divBdr>
        <w:top w:val="none" w:sz="0" w:space="0" w:color="auto"/>
        <w:left w:val="none" w:sz="0" w:space="0" w:color="auto"/>
        <w:bottom w:val="none" w:sz="0" w:space="0" w:color="auto"/>
        <w:right w:val="none" w:sz="0" w:space="0" w:color="auto"/>
      </w:divBdr>
    </w:div>
    <w:div w:id="318773725">
      <w:bodyDiv w:val="1"/>
      <w:marLeft w:val="0"/>
      <w:marRight w:val="0"/>
      <w:marTop w:val="0"/>
      <w:marBottom w:val="0"/>
      <w:divBdr>
        <w:top w:val="none" w:sz="0" w:space="0" w:color="auto"/>
        <w:left w:val="none" w:sz="0" w:space="0" w:color="auto"/>
        <w:bottom w:val="none" w:sz="0" w:space="0" w:color="auto"/>
        <w:right w:val="none" w:sz="0" w:space="0" w:color="auto"/>
      </w:divBdr>
    </w:div>
    <w:div w:id="323702524">
      <w:bodyDiv w:val="1"/>
      <w:marLeft w:val="0"/>
      <w:marRight w:val="0"/>
      <w:marTop w:val="0"/>
      <w:marBottom w:val="0"/>
      <w:divBdr>
        <w:top w:val="none" w:sz="0" w:space="0" w:color="auto"/>
        <w:left w:val="none" w:sz="0" w:space="0" w:color="auto"/>
        <w:bottom w:val="none" w:sz="0" w:space="0" w:color="auto"/>
        <w:right w:val="none" w:sz="0" w:space="0" w:color="auto"/>
      </w:divBdr>
    </w:div>
    <w:div w:id="330107862">
      <w:bodyDiv w:val="1"/>
      <w:marLeft w:val="0"/>
      <w:marRight w:val="0"/>
      <w:marTop w:val="0"/>
      <w:marBottom w:val="0"/>
      <w:divBdr>
        <w:top w:val="none" w:sz="0" w:space="0" w:color="auto"/>
        <w:left w:val="none" w:sz="0" w:space="0" w:color="auto"/>
        <w:bottom w:val="none" w:sz="0" w:space="0" w:color="auto"/>
        <w:right w:val="none" w:sz="0" w:space="0" w:color="auto"/>
      </w:divBdr>
    </w:div>
    <w:div w:id="331185817">
      <w:bodyDiv w:val="1"/>
      <w:marLeft w:val="0"/>
      <w:marRight w:val="0"/>
      <w:marTop w:val="0"/>
      <w:marBottom w:val="0"/>
      <w:divBdr>
        <w:top w:val="none" w:sz="0" w:space="0" w:color="auto"/>
        <w:left w:val="none" w:sz="0" w:space="0" w:color="auto"/>
        <w:bottom w:val="none" w:sz="0" w:space="0" w:color="auto"/>
        <w:right w:val="none" w:sz="0" w:space="0" w:color="auto"/>
      </w:divBdr>
    </w:div>
    <w:div w:id="337274509">
      <w:bodyDiv w:val="1"/>
      <w:marLeft w:val="0"/>
      <w:marRight w:val="0"/>
      <w:marTop w:val="0"/>
      <w:marBottom w:val="0"/>
      <w:divBdr>
        <w:top w:val="none" w:sz="0" w:space="0" w:color="auto"/>
        <w:left w:val="none" w:sz="0" w:space="0" w:color="auto"/>
        <w:bottom w:val="none" w:sz="0" w:space="0" w:color="auto"/>
        <w:right w:val="none" w:sz="0" w:space="0" w:color="auto"/>
      </w:divBdr>
    </w:div>
    <w:div w:id="339894033">
      <w:bodyDiv w:val="1"/>
      <w:marLeft w:val="0"/>
      <w:marRight w:val="0"/>
      <w:marTop w:val="0"/>
      <w:marBottom w:val="0"/>
      <w:divBdr>
        <w:top w:val="none" w:sz="0" w:space="0" w:color="auto"/>
        <w:left w:val="none" w:sz="0" w:space="0" w:color="auto"/>
        <w:bottom w:val="none" w:sz="0" w:space="0" w:color="auto"/>
        <w:right w:val="none" w:sz="0" w:space="0" w:color="auto"/>
      </w:divBdr>
    </w:div>
    <w:div w:id="340203469">
      <w:bodyDiv w:val="1"/>
      <w:marLeft w:val="0"/>
      <w:marRight w:val="0"/>
      <w:marTop w:val="0"/>
      <w:marBottom w:val="0"/>
      <w:divBdr>
        <w:top w:val="none" w:sz="0" w:space="0" w:color="auto"/>
        <w:left w:val="none" w:sz="0" w:space="0" w:color="auto"/>
        <w:bottom w:val="none" w:sz="0" w:space="0" w:color="auto"/>
        <w:right w:val="none" w:sz="0" w:space="0" w:color="auto"/>
      </w:divBdr>
    </w:div>
    <w:div w:id="344865997">
      <w:bodyDiv w:val="1"/>
      <w:marLeft w:val="0"/>
      <w:marRight w:val="0"/>
      <w:marTop w:val="0"/>
      <w:marBottom w:val="0"/>
      <w:divBdr>
        <w:top w:val="none" w:sz="0" w:space="0" w:color="auto"/>
        <w:left w:val="none" w:sz="0" w:space="0" w:color="auto"/>
        <w:bottom w:val="none" w:sz="0" w:space="0" w:color="auto"/>
        <w:right w:val="none" w:sz="0" w:space="0" w:color="auto"/>
      </w:divBdr>
    </w:div>
    <w:div w:id="348142196">
      <w:bodyDiv w:val="1"/>
      <w:marLeft w:val="0"/>
      <w:marRight w:val="0"/>
      <w:marTop w:val="0"/>
      <w:marBottom w:val="0"/>
      <w:divBdr>
        <w:top w:val="none" w:sz="0" w:space="0" w:color="auto"/>
        <w:left w:val="none" w:sz="0" w:space="0" w:color="auto"/>
        <w:bottom w:val="none" w:sz="0" w:space="0" w:color="auto"/>
        <w:right w:val="none" w:sz="0" w:space="0" w:color="auto"/>
      </w:divBdr>
    </w:div>
    <w:div w:id="353774965">
      <w:bodyDiv w:val="1"/>
      <w:marLeft w:val="0"/>
      <w:marRight w:val="0"/>
      <w:marTop w:val="0"/>
      <w:marBottom w:val="0"/>
      <w:divBdr>
        <w:top w:val="none" w:sz="0" w:space="0" w:color="auto"/>
        <w:left w:val="none" w:sz="0" w:space="0" w:color="auto"/>
        <w:bottom w:val="none" w:sz="0" w:space="0" w:color="auto"/>
        <w:right w:val="none" w:sz="0" w:space="0" w:color="auto"/>
      </w:divBdr>
    </w:div>
    <w:div w:id="366151368">
      <w:bodyDiv w:val="1"/>
      <w:marLeft w:val="0"/>
      <w:marRight w:val="0"/>
      <w:marTop w:val="0"/>
      <w:marBottom w:val="0"/>
      <w:divBdr>
        <w:top w:val="none" w:sz="0" w:space="0" w:color="auto"/>
        <w:left w:val="none" w:sz="0" w:space="0" w:color="auto"/>
        <w:bottom w:val="none" w:sz="0" w:space="0" w:color="auto"/>
        <w:right w:val="none" w:sz="0" w:space="0" w:color="auto"/>
      </w:divBdr>
    </w:div>
    <w:div w:id="372772845">
      <w:bodyDiv w:val="1"/>
      <w:marLeft w:val="0"/>
      <w:marRight w:val="0"/>
      <w:marTop w:val="0"/>
      <w:marBottom w:val="0"/>
      <w:divBdr>
        <w:top w:val="none" w:sz="0" w:space="0" w:color="auto"/>
        <w:left w:val="none" w:sz="0" w:space="0" w:color="auto"/>
        <w:bottom w:val="none" w:sz="0" w:space="0" w:color="auto"/>
        <w:right w:val="none" w:sz="0" w:space="0" w:color="auto"/>
      </w:divBdr>
    </w:div>
    <w:div w:id="374814430">
      <w:bodyDiv w:val="1"/>
      <w:marLeft w:val="0"/>
      <w:marRight w:val="0"/>
      <w:marTop w:val="0"/>
      <w:marBottom w:val="0"/>
      <w:divBdr>
        <w:top w:val="none" w:sz="0" w:space="0" w:color="auto"/>
        <w:left w:val="none" w:sz="0" w:space="0" w:color="auto"/>
        <w:bottom w:val="none" w:sz="0" w:space="0" w:color="auto"/>
        <w:right w:val="none" w:sz="0" w:space="0" w:color="auto"/>
      </w:divBdr>
    </w:div>
    <w:div w:id="376130861">
      <w:bodyDiv w:val="1"/>
      <w:marLeft w:val="0"/>
      <w:marRight w:val="0"/>
      <w:marTop w:val="0"/>
      <w:marBottom w:val="0"/>
      <w:divBdr>
        <w:top w:val="none" w:sz="0" w:space="0" w:color="auto"/>
        <w:left w:val="none" w:sz="0" w:space="0" w:color="auto"/>
        <w:bottom w:val="none" w:sz="0" w:space="0" w:color="auto"/>
        <w:right w:val="none" w:sz="0" w:space="0" w:color="auto"/>
      </w:divBdr>
    </w:div>
    <w:div w:id="380321917">
      <w:bodyDiv w:val="1"/>
      <w:marLeft w:val="0"/>
      <w:marRight w:val="0"/>
      <w:marTop w:val="0"/>
      <w:marBottom w:val="0"/>
      <w:divBdr>
        <w:top w:val="none" w:sz="0" w:space="0" w:color="auto"/>
        <w:left w:val="none" w:sz="0" w:space="0" w:color="auto"/>
        <w:bottom w:val="none" w:sz="0" w:space="0" w:color="auto"/>
        <w:right w:val="none" w:sz="0" w:space="0" w:color="auto"/>
      </w:divBdr>
    </w:div>
    <w:div w:id="385029653">
      <w:bodyDiv w:val="1"/>
      <w:marLeft w:val="0"/>
      <w:marRight w:val="0"/>
      <w:marTop w:val="0"/>
      <w:marBottom w:val="0"/>
      <w:divBdr>
        <w:top w:val="none" w:sz="0" w:space="0" w:color="auto"/>
        <w:left w:val="none" w:sz="0" w:space="0" w:color="auto"/>
        <w:bottom w:val="none" w:sz="0" w:space="0" w:color="auto"/>
        <w:right w:val="none" w:sz="0" w:space="0" w:color="auto"/>
      </w:divBdr>
    </w:div>
    <w:div w:id="385371630">
      <w:bodyDiv w:val="1"/>
      <w:marLeft w:val="0"/>
      <w:marRight w:val="0"/>
      <w:marTop w:val="0"/>
      <w:marBottom w:val="0"/>
      <w:divBdr>
        <w:top w:val="none" w:sz="0" w:space="0" w:color="auto"/>
        <w:left w:val="none" w:sz="0" w:space="0" w:color="auto"/>
        <w:bottom w:val="none" w:sz="0" w:space="0" w:color="auto"/>
        <w:right w:val="none" w:sz="0" w:space="0" w:color="auto"/>
      </w:divBdr>
    </w:div>
    <w:div w:id="389963644">
      <w:bodyDiv w:val="1"/>
      <w:marLeft w:val="0"/>
      <w:marRight w:val="0"/>
      <w:marTop w:val="0"/>
      <w:marBottom w:val="0"/>
      <w:divBdr>
        <w:top w:val="none" w:sz="0" w:space="0" w:color="auto"/>
        <w:left w:val="none" w:sz="0" w:space="0" w:color="auto"/>
        <w:bottom w:val="none" w:sz="0" w:space="0" w:color="auto"/>
        <w:right w:val="none" w:sz="0" w:space="0" w:color="auto"/>
      </w:divBdr>
    </w:div>
    <w:div w:id="392897788">
      <w:bodyDiv w:val="1"/>
      <w:marLeft w:val="0"/>
      <w:marRight w:val="0"/>
      <w:marTop w:val="0"/>
      <w:marBottom w:val="0"/>
      <w:divBdr>
        <w:top w:val="none" w:sz="0" w:space="0" w:color="auto"/>
        <w:left w:val="none" w:sz="0" w:space="0" w:color="auto"/>
        <w:bottom w:val="none" w:sz="0" w:space="0" w:color="auto"/>
        <w:right w:val="none" w:sz="0" w:space="0" w:color="auto"/>
      </w:divBdr>
    </w:div>
    <w:div w:id="401367503">
      <w:bodyDiv w:val="1"/>
      <w:marLeft w:val="0"/>
      <w:marRight w:val="0"/>
      <w:marTop w:val="0"/>
      <w:marBottom w:val="0"/>
      <w:divBdr>
        <w:top w:val="none" w:sz="0" w:space="0" w:color="auto"/>
        <w:left w:val="none" w:sz="0" w:space="0" w:color="auto"/>
        <w:bottom w:val="none" w:sz="0" w:space="0" w:color="auto"/>
        <w:right w:val="none" w:sz="0" w:space="0" w:color="auto"/>
      </w:divBdr>
    </w:div>
    <w:div w:id="406272134">
      <w:bodyDiv w:val="1"/>
      <w:marLeft w:val="0"/>
      <w:marRight w:val="0"/>
      <w:marTop w:val="0"/>
      <w:marBottom w:val="0"/>
      <w:divBdr>
        <w:top w:val="none" w:sz="0" w:space="0" w:color="auto"/>
        <w:left w:val="none" w:sz="0" w:space="0" w:color="auto"/>
        <w:bottom w:val="none" w:sz="0" w:space="0" w:color="auto"/>
        <w:right w:val="none" w:sz="0" w:space="0" w:color="auto"/>
      </w:divBdr>
    </w:div>
    <w:div w:id="408770951">
      <w:bodyDiv w:val="1"/>
      <w:marLeft w:val="0"/>
      <w:marRight w:val="0"/>
      <w:marTop w:val="0"/>
      <w:marBottom w:val="0"/>
      <w:divBdr>
        <w:top w:val="none" w:sz="0" w:space="0" w:color="auto"/>
        <w:left w:val="none" w:sz="0" w:space="0" w:color="auto"/>
        <w:bottom w:val="none" w:sz="0" w:space="0" w:color="auto"/>
        <w:right w:val="none" w:sz="0" w:space="0" w:color="auto"/>
      </w:divBdr>
    </w:div>
    <w:div w:id="411124936">
      <w:bodyDiv w:val="1"/>
      <w:marLeft w:val="0"/>
      <w:marRight w:val="0"/>
      <w:marTop w:val="0"/>
      <w:marBottom w:val="0"/>
      <w:divBdr>
        <w:top w:val="none" w:sz="0" w:space="0" w:color="auto"/>
        <w:left w:val="none" w:sz="0" w:space="0" w:color="auto"/>
        <w:bottom w:val="none" w:sz="0" w:space="0" w:color="auto"/>
        <w:right w:val="none" w:sz="0" w:space="0" w:color="auto"/>
      </w:divBdr>
    </w:div>
    <w:div w:id="415905816">
      <w:bodyDiv w:val="1"/>
      <w:marLeft w:val="0"/>
      <w:marRight w:val="0"/>
      <w:marTop w:val="0"/>
      <w:marBottom w:val="0"/>
      <w:divBdr>
        <w:top w:val="none" w:sz="0" w:space="0" w:color="auto"/>
        <w:left w:val="none" w:sz="0" w:space="0" w:color="auto"/>
        <w:bottom w:val="none" w:sz="0" w:space="0" w:color="auto"/>
        <w:right w:val="none" w:sz="0" w:space="0" w:color="auto"/>
      </w:divBdr>
    </w:div>
    <w:div w:id="428506852">
      <w:bodyDiv w:val="1"/>
      <w:marLeft w:val="0"/>
      <w:marRight w:val="0"/>
      <w:marTop w:val="0"/>
      <w:marBottom w:val="0"/>
      <w:divBdr>
        <w:top w:val="none" w:sz="0" w:space="0" w:color="auto"/>
        <w:left w:val="none" w:sz="0" w:space="0" w:color="auto"/>
        <w:bottom w:val="none" w:sz="0" w:space="0" w:color="auto"/>
        <w:right w:val="none" w:sz="0" w:space="0" w:color="auto"/>
      </w:divBdr>
    </w:div>
    <w:div w:id="430050789">
      <w:bodyDiv w:val="1"/>
      <w:marLeft w:val="0"/>
      <w:marRight w:val="0"/>
      <w:marTop w:val="0"/>
      <w:marBottom w:val="0"/>
      <w:divBdr>
        <w:top w:val="none" w:sz="0" w:space="0" w:color="auto"/>
        <w:left w:val="none" w:sz="0" w:space="0" w:color="auto"/>
        <w:bottom w:val="none" w:sz="0" w:space="0" w:color="auto"/>
        <w:right w:val="none" w:sz="0" w:space="0" w:color="auto"/>
      </w:divBdr>
    </w:div>
    <w:div w:id="436756224">
      <w:bodyDiv w:val="1"/>
      <w:marLeft w:val="0"/>
      <w:marRight w:val="0"/>
      <w:marTop w:val="0"/>
      <w:marBottom w:val="0"/>
      <w:divBdr>
        <w:top w:val="none" w:sz="0" w:space="0" w:color="auto"/>
        <w:left w:val="none" w:sz="0" w:space="0" w:color="auto"/>
        <w:bottom w:val="none" w:sz="0" w:space="0" w:color="auto"/>
        <w:right w:val="none" w:sz="0" w:space="0" w:color="auto"/>
      </w:divBdr>
    </w:div>
    <w:div w:id="437261640">
      <w:bodyDiv w:val="1"/>
      <w:marLeft w:val="0"/>
      <w:marRight w:val="0"/>
      <w:marTop w:val="0"/>
      <w:marBottom w:val="0"/>
      <w:divBdr>
        <w:top w:val="none" w:sz="0" w:space="0" w:color="auto"/>
        <w:left w:val="none" w:sz="0" w:space="0" w:color="auto"/>
        <w:bottom w:val="none" w:sz="0" w:space="0" w:color="auto"/>
        <w:right w:val="none" w:sz="0" w:space="0" w:color="auto"/>
      </w:divBdr>
    </w:div>
    <w:div w:id="437287893">
      <w:bodyDiv w:val="1"/>
      <w:marLeft w:val="0"/>
      <w:marRight w:val="0"/>
      <w:marTop w:val="0"/>
      <w:marBottom w:val="0"/>
      <w:divBdr>
        <w:top w:val="none" w:sz="0" w:space="0" w:color="auto"/>
        <w:left w:val="none" w:sz="0" w:space="0" w:color="auto"/>
        <w:bottom w:val="none" w:sz="0" w:space="0" w:color="auto"/>
        <w:right w:val="none" w:sz="0" w:space="0" w:color="auto"/>
      </w:divBdr>
    </w:div>
    <w:div w:id="442502847">
      <w:bodyDiv w:val="1"/>
      <w:marLeft w:val="0"/>
      <w:marRight w:val="0"/>
      <w:marTop w:val="0"/>
      <w:marBottom w:val="0"/>
      <w:divBdr>
        <w:top w:val="none" w:sz="0" w:space="0" w:color="auto"/>
        <w:left w:val="none" w:sz="0" w:space="0" w:color="auto"/>
        <w:bottom w:val="none" w:sz="0" w:space="0" w:color="auto"/>
        <w:right w:val="none" w:sz="0" w:space="0" w:color="auto"/>
      </w:divBdr>
    </w:div>
    <w:div w:id="447627698">
      <w:bodyDiv w:val="1"/>
      <w:marLeft w:val="0"/>
      <w:marRight w:val="0"/>
      <w:marTop w:val="0"/>
      <w:marBottom w:val="0"/>
      <w:divBdr>
        <w:top w:val="none" w:sz="0" w:space="0" w:color="auto"/>
        <w:left w:val="none" w:sz="0" w:space="0" w:color="auto"/>
        <w:bottom w:val="none" w:sz="0" w:space="0" w:color="auto"/>
        <w:right w:val="none" w:sz="0" w:space="0" w:color="auto"/>
      </w:divBdr>
    </w:div>
    <w:div w:id="448745047">
      <w:bodyDiv w:val="1"/>
      <w:marLeft w:val="0"/>
      <w:marRight w:val="0"/>
      <w:marTop w:val="0"/>
      <w:marBottom w:val="0"/>
      <w:divBdr>
        <w:top w:val="none" w:sz="0" w:space="0" w:color="auto"/>
        <w:left w:val="none" w:sz="0" w:space="0" w:color="auto"/>
        <w:bottom w:val="none" w:sz="0" w:space="0" w:color="auto"/>
        <w:right w:val="none" w:sz="0" w:space="0" w:color="auto"/>
      </w:divBdr>
    </w:div>
    <w:div w:id="453910290">
      <w:bodyDiv w:val="1"/>
      <w:marLeft w:val="0"/>
      <w:marRight w:val="0"/>
      <w:marTop w:val="0"/>
      <w:marBottom w:val="0"/>
      <w:divBdr>
        <w:top w:val="none" w:sz="0" w:space="0" w:color="auto"/>
        <w:left w:val="none" w:sz="0" w:space="0" w:color="auto"/>
        <w:bottom w:val="none" w:sz="0" w:space="0" w:color="auto"/>
        <w:right w:val="none" w:sz="0" w:space="0" w:color="auto"/>
      </w:divBdr>
    </w:div>
    <w:div w:id="468060851">
      <w:bodyDiv w:val="1"/>
      <w:marLeft w:val="0"/>
      <w:marRight w:val="0"/>
      <w:marTop w:val="0"/>
      <w:marBottom w:val="0"/>
      <w:divBdr>
        <w:top w:val="none" w:sz="0" w:space="0" w:color="auto"/>
        <w:left w:val="none" w:sz="0" w:space="0" w:color="auto"/>
        <w:bottom w:val="none" w:sz="0" w:space="0" w:color="auto"/>
        <w:right w:val="none" w:sz="0" w:space="0" w:color="auto"/>
      </w:divBdr>
    </w:div>
    <w:div w:id="479923108">
      <w:bodyDiv w:val="1"/>
      <w:marLeft w:val="0"/>
      <w:marRight w:val="0"/>
      <w:marTop w:val="0"/>
      <w:marBottom w:val="0"/>
      <w:divBdr>
        <w:top w:val="none" w:sz="0" w:space="0" w:color="auto"/>
        <w:left w:val="none" w:sz="0" w:space="0" w:color="auto"/>
        <w:bottom w:val="none" w:sz="0" w:space="0" w:color="auto"/>
        <w:right w:val="none" w:sz="0" w:space="0" w:color="auto"/>
      </w:divBdr>
    </w:div>
    <w:div w:id="483857557">
      <w:bodyDiv w:val="1"/>
      <w:marLeft w:val="0"/>
      <w:marRight w:val="0"/>
      <w:marTop w:val="0"/>
      <w:marBottom w:val="0"/>
      <w:divBdr>
        <w:top w:val="none" w:sz="0" w:space="0" w:color="auto"/>
        <w:left w:val="none" w:sz="0" w:space="0" w:color="auto"/>
        <w:bottom w:val="none" w:sz="0" w:space="0" w:color="auto"/>
        <w:right w:val="none" w:sz="0" w:space="0" w:color="auto"/>
      </w:divBdr>
    </w:div>
    <w:div w:id="484929261">
      <w:bodyDiv w:val="1"/>
      <w:marLeft w:val="0"/>
      <w:marRight w:val="0"/>
      <w:marTop w:val="0"/>
      <w:marBottom w:val="0"/>
      <w:divBdr>
        <w:top w:val="none" w:sz="0" w:space="0" w:color="auto"/>
        <w:left w:val="none" w:sz="0" w:space="0" w:color="auto"/>
        <w:bottom w:val="none" w:sz="0" w:space="0" w:color="auto"/>
        <w:right w:val="none" w:sz="0" w:space="0" w:color="auto"/>
      </w:divBdr>
    </w:div>
    <w:div w:id="498009111">
      <w:bodyDiv w:val="1"/>
      <w:marLeft w:val="0"/>
      <w:marRight w:val="0"/>
      <w:marTop w:val="0"/>
      <w:marBottom w:val="0"/>
      <w:divBdr>
        <w:top w:val="none" w:sz="0" w:space="0" w:color="auto"/>
        <w:left w:val="none" w:sz="0" w:space="0" w:color="auto"/>
        <w:bottom w:val="none" w:sz="0" w:space="0" w:color="auto"/>
        <w:right w:val="none" w:sz="0" w:space="0" w:color="auto"/>
      </w:divBdr>
    </w:div>
    <w:div w:id="501971917">
      <w:bodyDiv w:val="1"/>
      <w:marLeft w:val="0"/>
      <w:marRight w:val="0"/>
      <w:marTop w:val="0"/>
      <w:marBottom w:val="0"/>
      <w:divBdr>
        <w:top w:val="none" w:sz="0" w:space="0" w:color="auto"/>
        <w:left w:val="none" w:sz="0" w:space="0" w:color="auto"/>
        <w:bottom w:val="none" w:sz="0" w:space="0" w:color="auto"/>
        <w:right w:val="none" w:sz="0" w:space="0" w:color="auto"/>
      </w:divBdr>
    </w:div>
    <w:div w:id="507447928">
      <w:bodyDiv w:val="1"/>
      <w:marLeft w:val="0"/>
      <w:marRight w:val="0"/>
      <w:marTop w:val="0"/>
      <w:marBottom w:val="0"/>
      <w:divBdr>
        <w:top w:val="none" w:sz="0" w:space="0" w:color="auto"/>
        <w:left w:val="none" w:sz="0" w:space="0" w:color="auto"/>
        <w:bottom w:val="none" w:sz="0" w:space="0" w:color="auto"/>
        <w:right w:val="none" w:sz="0" w:space="0" w:color="auto"/>
      </w:divBdr>
    </w:div>
    <w:div w:id="513888281">
      <w:bodyDiv w:val="1"/>
      <w:marLeft w:val="0"/>
      <w:marRight w:val="0"/>
      <w:marTop w:val="0"/>
      <w:marBottom w:val="0"/>
      <w:divBdr>
        <w:top w:val="none" w:sz="0" w:space="0" w:color="auto"/>
        <w:left w:val="none" w:sz="0" w:space="0" w:color="auto"/>
        <w:bottom w:val="none" w:sz="0" w:space="0" w:color="auto"/>
        <w:right w:val="none" w:sz="0" w:space="0" w:color="auto"/>
      </w:divBdr>
    </w:div>
    <w:div w:id="515267345">
      <w:bodyDiv w:val="1"/>
      <w:marLeft w:val="0"/>
      <w:marRight w:val="0"/>
      <w:marTop w:val="0"/>
      <w:marBottom w:val="0"/>
      <w:divBdr>
        <w:top w:val="none" w:sz="0" w:space="0" w:color="auto"/>
        <w:left w:val="none" w:sz="0" w:space="0" w:color="auto"/>
        <w:bottom w:val="none" w:sz="0" w:space="0" w:color="auto"/>
        <w:right w:val="none" w:sz="0" w:space="0" w:color="auto"/>
      </w:divBdr>
    </w:div>
    <w:div w:id="516429152">
      <w:bodyDiv w:val="1"/>
      <w:marLeft w:val="0"/>
      <w:marRight w:val="0"/>
      <w:marTop w:val="0"/>
      <w:marBottom w:val="0"/>
      <w:divBdr>
        <w:top w:val="none" w:sz="0" w:space="0" w:color="auto"/>
        <w:left w:val="none" w:sz="0" w:space="0" w:color="auto"/>
        <w:bottom w:val="none" w:sz="0" w:space="0" w:color="auto"/>
        <w:right w:val="none" w:sz="0" w:space="0" w:color="auto"/>
      </w:divBdr>
    </w:div>
    <w:div w:id="521555670">
      <w:bodyDiv w:val="1"/>
      <w:marLeft w:val="0"/>
      <w:marRight w:val="0"/>
      <w:marTop w:val="0"/>
      <w:marBottom w:val="0"/>
      <w:divBdr>
        <w:top w:val="none" w:sz="0" w:space="0" w:color="auto"/>
        <w:left w:val="none" w:sz="0" w:space="0" w:color="auto"/>
        <w:bottom w:val="none" w:sz="0" w:space="0" w:color="auto"/>
        <w:right w:val="none" w:sz="0" w:space="0" w:color="auto"/>
      </w:divBdr>
    </w:div>
    <w:div w:id="523133553">
      <w:bodyDiv w:val="1"/>
      <w:marLeft w:val="0"/>
      <w:marRight w:val="0"/>
      <w:marTop w:val="0"/>
      <w:marBottom w:val="0"/>
      <w:divBdr>
        <w:top w:val="none" w:sz="0" w:space="0" w:color="auto"/>
        <w:left w:val="none" w:sz="0" w:space="0" w:color="auto"/>
        <w:bottom w:val="none" w:sz="0" w:space="0" w:color="auto"/>
        <w:right w:val="none" w:sz="0" w:space="0" w:color="auto"/>
      </w:divBdr>
    </w:div>
    <w:div w:id="535848492">
      <w:bodyDiv w:val="1"/>
      <w:marLeft w:val="0"/>
      <w:marRight w:val="0"/>
      <w:marTop w:val="0"/>
      <w:marBottom w:val="0"/>
      <w:divBdr>
        <w:top w:val="none" w:sz="0" w:space="0" w:color="auto"/>
        <w:left w:val="none" w:sz="0" w:space="0" w:color="auto"/>
        <w:bottom w:val="none" w:sz="0" w:space="0" w:color="auto"/>
        <w:right w:val="none" w:sz="0" w:space="0" w:color="auto"/>
      </w:divBdr>
    </w:div>
    <w:div w:id="540440373">
      <w:bodyDiv w:val="1"/>
      <w:marLeft w:val="0"/>
      <w:marRight w:val="0"/>
      <w:marTop w:val="0"/>
      <w:marBottom w:val="0"/>
      <w:divBdr>
        <w:top w:val="none" w:sz="0" w:space="0" w:color="auto"/>
        <w:left w:val="none" w:sz="0" w:space="0" w:color="auto"/>
        <w:bottom w:val="none" w:sz="0" w:space="0" w:color="auto"/>
        <w:right w:val="none" w:sz="0" w:space="0" w:color="auto"/>
      </w:divBdr>
    </w:div>
    <w:div w:id="545680378">
      <w:bodyDiv w:val="1"/>
      <w:marLeft w:val="0"/>
      <w:marRight w:val="0"/>
      <w:marTop w:val="0"/>
      <w:marBottom w:val="0"/>
      <w:divBdr>
        <w:top w:val="none" w:sz="0" w:space="0" w:color="auto"/>
        <w:left w:val="none" w:sz="0" w:space="0" w:color="auto"/>
        <w:bottom w:val="none" w:sz="0" w:space="0" w:color="auto"/>
        <w:right w:val="none" w:sz="0" w:space="0" w:color="auto"/>
      </w:divBdr>
    </w:div>
    <w:div w:id="549072509">
      <w:bodyDiv w:val="1"/>
      <w:marLeft w:val="0"/>
      <w:marRight w:val="0"/>
      <w:marTop w:val="0"/>
      <w:marBottom w:val="0"/>
      <w:divBdr>
        <w:top w:val="none" w:sz="0" w:space="0" w:color="auto"/>
        <w:left w:val="none" w:sz="0" w:space="0" w:color="auto"/>
        <w:bottom w:val="none" w:sz="0" w:space="0" w:color="auto"/>
        <w:right w:val="none" w:sz="0" w:space="0" w:color="auto"/>
      </w:divBdr>
    </w:div>
    <w:div w:id="551965035">
      <w:bodyDiv w:val="1"/>
      <w:marLeft w:val="0"/>
      <w:marRight w:val="0"/>
      <w:marTop w:val="0"/>
      <w:marBottom w:val="0"/>
      <w:divBdr>
        <w:top w:val="none" w:sz="0" w:space="0" w:color="auto"/>
        <w:left w:val="none" w:sz="0" w:space="0" w:color="auto"/>
        <w:bottom w:val="none" w:sz="0" w:space="0" w:color="auto"/>
        <w:right w:val="none" w:sz="0" w:space="0" w:color="auto"/>
      </w:divBdr>
    </w:div>
    <w:div w:id="554312534">
      <w:bodyDiv w:val="1"/>
      <w:marLeft w:val="0"/>
      <w:marRight w:val="0"/>
      <w:marTop w:val="0"/>
      <w:marBottom w:val="0"/>
      <w:divBdr>
        <w:top w:val="none" w:sz="0" w:space="0" w:color="auto"/>
        <w:left w:val="none" w:sz="0" w:space="0" w:color="auto"/>
        <w:bottom w:val="none" w:sz="0" w:space="0" w:color="auto"/>
        <w:right w:val="none" w:sz="0" w:space="0" w:color="auto"/>
      </w:divBdr>
    </w:div>
    <w:div w:id="569077662">
      <w:bodyDiv w:val="1"/>
      <w:marLeft w:val="0"/>
      <w:marRight w:val="0"/>
      <w:marTop w:val="0"/>
      <w:marBottom w:val="0"/>
      <w:divBdr>
        <w:top w:val="none" w:sz="0" w:space="0" w:color="auto"/>
        <w:left w:val="none" w:sz="0" w:space="0" w:color="auto"/>
        <w:bottom w:val="none" w:sz="0" w:space="0" w:color="auto"/>
        <w:right w:val="none" w:sz="0" w:space="0" w:color="auto"/>
      </w:divBdr>
    </w:div>
    <w:div w:id="571355519">
      <w:bodyDiv w:val="1"/>
      <w:marLeft w:val="0"/>
      <w:marRight w:val="0"/>
      <w:marTop w:val="0"/>
      <w:marBottom w:val="0"/>
      <w:divBdr>
        <w:top w:val="none" w:sz="0" w:space="0" w:color="auto"/>
        <w:left w:val="none" w:sz="0" w:space="0" w:color="auto"/>
        <w:bottom w:val="none" w:sz="0" w:space="0" w:color="auto"/>
        <w:right w:val="none" w:sz="0" w:space="0" w:color="auto"/>
      </w:divBdr>
    </w:div>
    <w:div w:id="576283117">
      <w:bodyDiv w:val="1"/>
      <w:marLeft w:val="0"/>
      <w:marRight w:val="0"/>
      <w:marTop w:val="0"/>
      <w:marBottom w:val="0"/>
      <w:divBdr>
        <w:top w:val="none" w:sz="0" w:space="0" w:color="auto"/>
        <w:left w:val="none" w:sz="0" w:space="0" w:color="auto"/>
        <w:bottom w:val="none" w:sz="0" w:space="0" w:color="auto"/>
        <w:right w:val="none" w:sz="0" w:space="0" w:color="auto"/>
      </w:divBdr>
    </w:div>
    <w:div w:id="584344848">
      <w:bodyDiv w:val="1"/>
      <w:marLeft w:val="0"/>
      <w:marRight w:val="0"/>
      <w:marTop w:val="0"/>
      <w:marBottom w:val="0"/>
      <w:divBdr>
        <w:top w:val="none" w:sz="0" w:space="0" w:color="auto"/>
        <w:left w:val="none" w:sz="0" w:space="0" w:color="auto"/>
        <w:bottom w:val="none" w:sz="0" w:space="0" w:color="auto"/>
        <w:right w:val="none" w:sz="0" w:space="0" w:color="auto"/>
      </w:divBdr>
    </w:div>
    <w:div w:id="585307619">
      <w:bodyDiv w:val="1"/>
      <w:marLeft w:val="0"/>
      <w:marRight w:val="0"/>
      <w:marTop w:val="0"/>
      <w:marBottom w:val="0"/>
      <w:divBdr>
        <w:top w:val="none" w:sz="0" w:space="0" w:color="auto"/>
        <w:left w:val="none" w:sz="0" w:space="0" w:color="auto"/>
        <w:bottom w:val="none" w:sz="0" w:space="0" w:color="auto"/>
        <w:right w:val="none" w:sz="0" w:space="0" w:color="auto"/>
      </w:divBdr>
    </w:div>
    <w:div w:id="590235146">
      <w:bodyDiv w:val="1"/>
      <w:marLeft w:val="0"/>
      <w:marRight w:val="0"/>
      <w:marTop w:val="0"/>
      <w:marBottom w:val="0"/>
      <w:divBdr>
        <w:top w:val="none" w:sz="0" w:space="0" w:color="auto"/>
        <w:left w:val="none" w:sz="0" w:space="0" w:color="auto"/>
        <w:bottom w:val="none" w:sz="0" w:space="0" w:color="auto"/>
        <w:right w:val="none" w:sz="0" w:space="0" w:color="auto"/>
      </w:divBdr>
    </w:div>
    <w:div w:id="601575187">
      <w:bodyDiv w:val="1"/>
      <w:marLeft w:val="0"/>
      <w:marRight w:val="0"/>
      <w:marTop w:val="0"/>
      <w:marBottom w:val="0"/>
      <w:divBdr>
        <w:top w:val="none" w:sz="0" w:space="0" w:color="auto"/>
        <w:left w:val="none" w:sz="0" w:space="0" w:color="auto"/>
        <w:bottom w:val="none" w:sz="0" w:space="0" w:color="auto"/>
        <w:right w:val="none" w:sz="0" w:space="0" w:color="auto"/>
      </w:divBdr>
    </w:div>
    <w:div w:id="603734500">
      <w:bodyDiv w:val="1"/>
      <w:marLeft w:val="0"/>
      <w:marRight w:val="0"/>
      <w:marTop w:val="0"/>
      <w:marBottom w:val="0"/>
      <w:divBdr>
        <w:top w:val="none" w:sz="0" w:space="0" w:color="auto"/>
        <w:left w:val="none" w:sz="0" w:space="0" w:color="auto"/>
        <w:bottom w:val="none" w:sz="0" w:space="0" w:color="auto"/>
        <w:right w:val="none" w:sz="0" w:space="0" w:color="auto"/>
      </w:divBdr>
    </w:div>
    <w:div w:id="609169404">
      <w:bodyDiv w:val="1"/>
      <w:marLeft w:val="0"/>
      <w:marRight w:val="0"/>
      <w:marTop w:val="0"/>
      <w:marBottom w:val="0"/>
      <w:divBdr>
        <w:top w:val="none" w:sz="0" w:space="0" w:color="auto"/>
        <w:left w:val="none" w:sz="0" w:space="0" w:color="auto"/>
        <w:bottom w:val="none" w:sz="0" w:space="0" w:color="auto"/>
        <w:right w:val="none" w:sz="0" w:space="0" w:color="auto"/>
      </w:divBdr>
    </w:div>
    <w:div w:id="613442268">
      <w:bodyDiv w:val="1"/>
      <w:marLeft w:val="0"/>
      <w:marRight w:val="0"/>
      <w:marTop w:val="0"/>
      <w:marBottom w:val="0"/>
      <w:divBdr>
        <w:top w:val="none" w:sz="0" w:space="0" w:color="auto"/>
        <w:left w:val="none" w:sz="0" w:space="0" w:color="auto"/>
        <w:bottom w:val="none" w:sz="0" w:space="0" w:color="auto"/>
        <w:right w:val="none" w:sz="0" w:space="0" w:color="auto"/>
      </w:divBdr>
    </w:div>
    <w:div w:id="613750709">
      <w:bodyDiv w:val="1"/>
      <w:marLeft w:val="0"/>
      <w:marRight w:val="0"/>
      <w:marTop w:val="0"/>
      <w:marBottom w:val="0"/>
      <w:divBdr>
        <w:top w:val="none" w:sz="0" w:space="0" w:color="auto"/>
        <w:left w:val="none" w:sz="0" w:space="0" w:color="auto"/>
        <w:bottom w:val="none" w:sz="0" w:space="0" w:color="auto"/>
        <w:right w:val="none" w:sz="0" w:space="0" w:color="auto"/>
      </w:divBdr>
    </w:div>
    <w:div w:id="614218406">
      <w:bodyDiv w:val="1"/>
      <w:marLeft w:val="0"/>
      <w:marRight w:val="0"/>
      <w:marTop w:val="0"/>
      <w:marBottom w:val="0"/>
      <w:divBdr>
        <w:top w:val="none" w:sz="0" w:space="0" w:color="auto"/>
        <w:left w:val="none" w:sz="0" w:space="0" w:color="auto"/>
        <w:bottom w:val="none" w:sz="0" w:space="0" w:color="auto"/>
        <w:right w:val="none" w:sz="0" w:space="0" w:color="auto"/>
      </w:divBdr>
    </w:div>
    <w:div w:id="624123528">
      <w:bodyDiv w:val="1"/>
      <w:marLeft w:val="0"/>
      <w:marRight w:val="0"/>
      <w:marTop w:val="0"/>
      <w:marBottom w:val="0"/>
      <w:divBdr>
        <w:top w:val="none" w:sz="0" w:space="0" w:color="auto"/>
        <w:left w:val="none" w:sz="0" w:space="0" w:color="auto"/>
        <w:bottom w:val="none" w:sz="0" w:space="0" w:color="auto"/>
        <w:right w:val="none" w:sz="0" w:space="0" w:color="auto"/>
      </w:divBdr>
    </w:div>
    <w:div w:id="630207275">
      <w:bodyDiv w:val="1"/>
      <w:marLeft w:val="0"/>
      <w:marRight w:val="0"/>
      <w:marTop w:val="0"/>
      <w:marBottom w:val="0"/>
      <w:divBdr>
        <w:top w:val="none" w:sz="0" w:space="0" w:color="auto"/>
        <w:left w:val="none" w:sz="0" w:space="0" w:color="auto"/>
        <w:bottom w:val="none" w:sz="0" w:space="0" w:color="auto"/>
        <w:right w:val="none" w:sz="0" w:space="0" w:color="auto"/>
      </w:divBdr>
    </w:div>
    <w:div w:id="632056302">
      <w:bodyDiv w:val="1"/>
      <w:marLeft w:val="0"/>
      <w:marRight w:val="0"/>
      <w:marTop w:val="0"/>
      <w:marBottom w:val="0"/>
      <w:divBdr>
        <w:top w:val="none" w:sz="0" w:space="0" w:color="auto"/>
        <w:left w:val="none" w:sz="0" w:space="0" w:color="auto"/>
        <w:bottom w:val="none" w:sz="0" w:space="0" w:color="auto"/>
        <w:right w:val="none" w:sz="0" w:space="0" w:color="auto"/>
      </w:divBdr>
    </w:div>
    <w:div w:id="633491508">
      <w:bodyDiv w:val="1"/>
      <w:marLeft w:val="0"/>
      <w:marRight w:val="0"/>
      <w:marTop w:val="0"/>
      <w:marBottom w:val="0"/>
      <w:divBdr>
        <w:top w:val="none" w:sz="0" w:space="0" w:color="auto"/>
        <w:left w:val="none" w:sz="0" w:space="0" w:color="auto"/>
        <w:bottom w:val="none" w:sz="0" w:space="0" w:color="auto"/>
        <w:right w:val="none" w:sz="0" w:space="0" w:color="auto"/>
      </w:divBdr>
    </w:div>
    <w:div w:id="639769216">
      <w:bodyDiv w:val="1"/>
      <w:marLeft w:val="0"/>
      <w:marRight w:val="0"/>
      <w:marTop w:val="0"/>
      <w:marBottom w:val="0"/>
      <w:divBdr>
        <w:top w:val="none" w:sz="0" w:space="0" w:color="auto"/>
        <w:left w:val="none" w:sz="0" w:space="0" w:color="auto"/>
        <w:bottom w:val="none" w:sz="0" w:space="0" w:color="auto"/>
        <w:right w:val="none" w:sz="0" w:space="0" w:color="auto"/>
      </w:divBdr>
    </w:div>
    <w:div w:id="644242575">
      <w:bodyDiv w:val="1"/>
      <w:marLeft w:val="0"/>
      <w:marRight w:val="0"/>
      <w:marTop w:val="0"/>
      <w:marBottom w:val="0"/>
      <w:divBdr>
        <w:top w:val="none" w:sz="0" w:space="0" w:color="auto"/>
        <w:left w:val="none" w:sz="0" w:space="0" w:color="auto"/>
        <w:bottom w:val="none" w:sz="0" w:space="0" w:color="auto"/>
        <w:right w:val="none" w:sz="0" w:space="0" w:color="auto"/>
      </w:divBdr>
    </w:div>
    <w:div w:id="650715656">
      <w:bodyDiv w:val="1"/>
      <w:marLeft w:val="0"/>
      <w:marRight w:val="0"/>
      <w:marTop w:val="0"/>
      <w:marBottom w:val="0"/>
      <w:divBdr>
        <w:top w:val="none" w:sz="0" w:space="0" w:color="auto"/>
        <w:left w:val="none" w:sz="0" w:space="0" w:color="auto"/>
        <w:bottom w:val="none" w:sz="0" w:space="0" w:color="auto"/>
        <w:right w:val="none" w:sz="0" w:space="0" w:color="auto"/>
      </w:divBdr>
    </w:div>
    <w:div w:id="656958042">
      <w:bodyDiv w:val="1"/>
      <w:marLeft w:val="0"/>
      <w:marRight w:val="0"/>
      <w:marTop w:val="0"/>
      <w:marBottom w:val="0"/>
      <w:divBdr>
        <w:top w:val="none" w:sz="0" w:space="0" w:color="auto"/>
        <w:left w:val="none" w:sz="0" w:space="0" w:color="auto"/>
        <w:bottom w:val="none" w:sz="0" w:space="0" w:color="auto"/>
        <w:right w:val="none" w:sz="0" w:space="0" w:color="auto"/>
      </w:divBdr>
    </w:div>
    <w:div w:id="662852138">
      <w:bodyDiv w:val="1"/>
      <w:marLeft w:val="0"/>
      <w:marRight w:val="0"/>
      <w:marTop w:val="0"/>
      <w:marBottom w:val="0"/>
      <w:divBdr>
        <w:top w:val="none" w:sz="0" w:space="0" w:color="auto"/>
        <w:left w:val="none" w:sz="0" w:space="0" w:color="auto"/>
        <w:bottom w:val="none" w:sz="0" w:space="0" w:color="auto"/>
        <w:right w:val="none" w:sz="0" w:space="0" w:color="auto"/>
      </w:divBdr>
    </w:div>
    <w:div w:id="667027140">
      <w:bodyDiv w:val="1"/>
      <w:marLeft w:val="0"/>
      <w:marRight w:val="0"/>
      <w:marTop w:val="0"/>
      <w:marBottom w:val="0"/>
      <w:divBdr>
        <w:top w:val="none" w:sz="0" w:space="0" w:color="auto"/>
        <w:left w:val="none" w:sz="0" w:space="0" w:color="auto"/>
        <w:bottom w:val="none" w:sz="0" w:space="0" w:color="auto"/>
        <w:right w:val="none" w:sz="0" w:space="0" w:color="auto"/>
      </w:divBdr>
    </w:div>
    <w:div w:id="677124033">
      <w:bodyDiv w:val="1"/>
      <w:marLeft w:val="0"/>
      <w:marRight w:val="0"/>
      <w:marTop w:val="0"/>
      <w:marBottom w:val="0"/>
      <w:divBdr>
        <w:top w:val="none" w:sz="0" w:space="0" w:color="auto"/>
        <w:left w:val="none" w:sz="0" w:space="0" w:color="auto"/>
        <w:bottom w:val="none" w:sz="0" w:space="0" w:color="auto"/>
        <w:right w:val="none" w:sz="0" w:space="0" w:color="auto"/>
      </w:divBdr>
    </w:div>
    <w:div w:id="683239640">
      <w:bodyDiv w:val="1"/>
      <w:marLeft w:val="0"/>
      <w:marRight w:val="0"/>
      <w:marTop w:val="0"/>
      <w:marBottom w:val="0"/>
      <w:divBdr>
        <w:top w:val="none" w:sz="0" w:space="0" w:color="auto"/>
        <w:left w:val="none" w:sz="0" w:space="0" w:color="auto"/>
        <w:bottom w:val="none" w:sz="0" w:space="0" w:color="auto"/>
        <w:right w:val="none" w:sz="0" w:space="0" w:color="auto"/>
      </w:divBdr>
    </w:div>
    <w:div w:id="685398942">
      <w:bodyDiv w:val="1"/>
      <w:marLeft w:val="0"/>
      <w:marRight w:val="0"/>
      <w:marTop w:val="0"/>
      <w:marBottom w:val="0"/>
      <w:divBdr>
        <w:top w:val="none" w:sz="0" w:space="0" w:color="auto"/>
        <w:left w:val="none" w:sz="0" w:space="0" w:color="auto"/>
        <w:bottom w:val="none" w:sz="0" w:space="0" w:color="auto"/>
        <w:right w:val="none" w:sz="0" w:space="0" w:color="auto"/>
      </w:divBdr>
    </w:div>
    <w:div w:id="688677757">
      <w:bodyDiv w:val="1"/>
      <w:marLeft w:val="0"/>
      <w:marRight w:val="0"/>
      <w:marTop w:val="0"/>
      <w:marBottom w:val="0"/>
      <w:divBdr>
        <w:top w:val="none" w:sz="0" w:space="0" w:color="auto"/>
        <w:left w:val="none" w:sz="0" w:space="0" w:color="auto"/>
        <w:bottom w:val="none" w:sz="0" w:space="0" w:color="auto"/>
        <w:right w:val="none" w:sz="0" w:space="0" w:color="auto"/>
      </w:divBdr>
    </w:div>
    <w:div w:id="691109039">
      <w:bodyDiv w:val="1"/>
      <w:marLeft w:val="0"/>
      <w:marRight w:val="0"/>
      <w:marTop w:val="0"/>
      <w:marBottom w:val="0"/>
      <w:divBdr>
        <w:top w:val="none" w:sz="0" w:space="0" w:color="auto"/>
        <w:left w:val="none" w:sz="0" w:space="0" w:color="auto"/>
        <w:bottom w:val="none" w:sz="0" w:space="0" w:color="auto"/>
        <w:right w:val="none" w:sz="0" w:space="0" w:color="auto"/>
      </w:divBdr>
    </w:div>
    <w:div w:id="693191043">
      <w:bodyDiv w:val="1"/>
      <w:marLeft w:val="0"/>
      <w:marRight w:val="0"/>
      <w:marTop w:val="0"/>
      <w:marBottom w:val="0"/>
      <w:divBdr>
        <w:top w:val="none" w:sz="0" w:space="0" w:color="auto"/>
        <w:left w:val="none" w:sz="0" w:space="0" w:color="auto"/>
        <w:bottom w:val="none" w:sz="0" w:space="0" w:color="auto"/>
        <w:right w:val="none" w:sz="0" w:space="0" w:color="auto"/>
      </w:divBdr>
    </w:div>
    <w:div w:id="696732711">
      <w:bodyDiv w:val="1"/>
      <w:marLeft w:val="0"/>
      <w:marRight w:val="0"/>
      <w:marTop w:val="0"/>
      <w:marBottom w:val="0"/>
      <w:divBdr>
        <w:top w:val="none" w:sz="0" w:space="0" w:color="auto"/>
        <w:left w:val="none" w:sz="0" w:space="0" w:color="auto"/>
        <w:bottom w:val="none" w:sz="0" w:space="0" w:color="auto"/>
        <w:right w:val="none" w:sz="0" w:space="0" w:color="auto"/>
      </w:divBdr>
    </w:div>
    <w:div w:id="696930749">
      <w:bodyDiv w:val="1"/>
      <w:marLeft w:val="0"/>
      <w:marRight w:val="0"/>
      <w:marTop w:val="0"/>
      <w:marBottom w:val="0"/>
      <w:divBdr>
        <w:top w:val="none" w:sz="0" w:space="0" w:color="auto"/>
        <w:left w:val="none" w:sz="0" w:space="0" w:color="auto"/>
        <w:bottom w:val="none" w:sz="0" w:space="0" w:color="auto"/>
        <w:right w:val="none" w:sz="0" w:space="0" w:color="auto"/>
      </w:divBdr>
    </w:div>
    <w:div w:id="706294639">
      <w:bodyDiv w:val="1"/>
      <w:marLeft w:val="0"/>
      <w:marRight w:val="0"/>
      <w:marTop w:val="0"/>
      <w:marBottom w:val="0"/>
      <w:divBdr>
        <w:top w:val="none" w:sz="0" w:space="0" w:color="auto"/>
        <w:left w:val="none" w:sz="0" w:space="0" w:color="auto"/>
        <w:bottom w:val="none" w:sz="0" w:space="0" w:color="auto"/>
        <w:right w:val="none" w:sz="0" w:space="0" w:color="auto"/>
      </w:divBdr>
    </w:div>
    <w:div w:id="707879500">
      <w:bodyDiv w:val="1"/>
      <w:marLeft w:val="0"/>
      <w:marRight w:val="0"/>
      <w:marTop w:val="0"/>
      <w:marBottom w:val="0"/>
      <w:divBdr>
        <w:top w:val="none" w:sz="0" w:space="0" w:color="auto"/>
        <w:left w:val="none" w:sz="0" w:space="0" w:color="auto"/>
        <w:bottom w:val="none" w:sz="0" w:space="0" w:color="auto"/>
        <w:right w:val="none" w:sz="0" w:space="0" w:color="auto"/>
      </w:divBdr>
    </w:div>
    <w:div w:id="709888620">
      <w:bodyDiv w:val="1"/>
      <w:marLeft w:val="0"/>
      <w:marRight w:val="0"/>
      <w:marTop w:val="0"/>
      <w:marBottom w:val="0"/>
      <w:divBdr>
        <w:top w:val="none" w:sz="0" w:space="0" w:color="auto"/>
        <w:left w:val="none" w:sz="0" w:space="0" w:color="auto"/>
        <w:bottom w:val="none" w:sz="0" w:space="0" w:color="auto"/>
        <w:right w:val="none" w:sz="0" w:space="0" w:color="auto"/>
      </w:divBdr>
    </w:div>
    <w:div w:id="716125262">
      <w:bodyDiv w:val="1"/>
      <w:marLeft w:val="0"/>
      <w:marRight w:val="0"/>
      <w:marTop w:val="0"/>
      <w:marBottom w:val="0"/>
      <w:divBdr>
        <w:top w:val="none" w:sz="0" w:space="0" w:color="auto"/>
        <w:left w:val="none" w:sz="0" w:space="0" w:color="auto"/>
        <w:bottom w:val="none" w:sz="0" w:space="0" w:color="auto"/>
        <w:right w:val="none" w:sz="0" w:space="0" w:color="auto"/>
      </w:divBdr>
    </w:div>
    <w:div w:id="716471656">
      <w:bodyDiv w:val="1"/>
      <w:marLeft w:val="0"/>
      <w:marRight w:val="0"/>
      <w:marTop w:val="0"/>
      <w:marBottom w:val="0"/>
      <w:divBdr>
        <w:top w:val="none" w:sz="0" w:space="0" w:color="auto"/>
        <w:left w:val="none" w:sz="0" w:space="0" w:color="auto"/>
        <w:bottom w:val="none" w:sz="0" w:space="0" w:color="auto"/>
        <w:right w:val="none" w:sz="0" w:space="0" w:color="auto"/>
      </w:divBdr>
    </w:div>
    <w:div w:id="723216932">
      <w:bodyDiv w:val="1"/>
      <w:marLeft w:val="0"/>
      <w:marRight w:val="0"/>
      <w:marTop w:val="0"/>
      <w:marBottom w:val="0"/>
      <w:divBdr>
        <w:top w:val="none" w:sz="0" w:space="0" w:color="auto"/>
        <w:left w:val="none" w:sz="0" w:space="0" w:color="auto"/>
        <w:bottom w:val="none" w:sz="0" w:space="0" w:color="auto"/>
        <w:right w:val="none" w:sz="0" w:space="0" w:color="auto"/>
      </w:divBdr>
    </w:div>
    <w:div w:id="724186642">
      <w:bodyDiv w:val="1"/>
      <w:marLeft w:val="0"/>
      <w:marRight w:val="0"/>
      <w:marTop w:val="0"/>
      <w:marBottom w:val="0"/>
      <w:divBdr>
        <w:top w:val="none" w:sz="0" w:space="0" w:color="auto"/>
        <w:left w:val="none" w:sz="0" w:space="0" w:color="auto"/>
        <w:bottom w:val="none" w:sz="0" w:space="0" w:color="auto"/>
        <w:right w:val="none" w:sz="0" w:space="0" w:color="auto"/>
      </w:divBdr>
    </w:div>
    <w:div w:id="724834726">
      <w:bodyDiv w:val="1"/>
      <w:marLeft w:val="0"/>
      <w:marRight w:val="0"/>
      <w:marTop w:val="0"/>
      <w:marBottom w:val="0"/>
      <w:divBdr>
        <w:top w:val="none" w:sz="0" w:space="0" w:color="auto"/>
        <w:left w:val="none" w:sz="0" w:space="0" w:color="auto"/>
        <w:bottom w:val="none" w:sz="0" w:space="0" w:color="auto"/>
        <w:right w:val="none" w:sz="0" w:space="0" w:color="auto"/>
      </w:divBdr>
    </w:div>
    <w:div w:id="729764822">
      <w:bodyDiv w:val="1"/>
      <w:marLeft w:val="0"/>
      <w:marRight w:val="0"/>
      <w:marTop w:val="0"/>
      <w:marBottom w:val="0"/>
      <w:divBdr>
        <w:top w:val="none" w:sz="0" w:space="0" w:color="auto"/>
        <w:left w:val="none" w:sz="0" w:space="0" w:color="auto"/>
        <w:bottom w:val="none" w:sz="0" w:space="0" w:color="auto"/>
        <w:right w:val="none" w:sz="0" w:space="0" w:color="auto"/>
      </w:divBdr>
    </w:div>
    <w:div w:id="739448873">
      <w:bodyDiv w:val="1"/>
      <w:marLeft w:val="0"/>
      <w:marRight w:val="0"/>
      <w:marTop w:val="0"/>
      <w:marBottom w:val="0"/>
      <w:divBdr>
        <w:top w:val="none" w:sz="0" w:space="0" w:color="auto"/>
        <w:left w:val="none" w:sz="0" w:space="0" w:color="auto"/>
        <w:bottom w:val="none" w:sz="0" w:space="0" w:color="auto"/>
        <w:right w:val="none" w:sz="0" w:space="0" w:color="auto"/>
      </w:divBdr>
    </w:div>
    <w:div w:id="749040886">
      <w:bodyDiv w:val="1"/>
      <w:marLeft w:val="0"/>
      <w:marRight w:val="0"/>
      <w:marTop w:val="0"/>
      <w:marBottom w:val="0"/>
      <w:divBdr>
        <w:top w:val="none" w:sz="0" w:space="0" w:color="auto"/>
        <w:left w:val="none" w:sz="0" w:space="0" w:color="auto"/>
        <w:bottom w:val="none" w:sz="0" w:space="0" w:color="auto"/>
        <w:right w:val="none" w:sz="0" w:space="0" w:color="auto"/>
      </w:divBdr>
    </w:div>
    <w:div w:id="756635302">
      <w:bodyDiv w:val="1"/>
      <w:marLeft w:val="0"/>
      <w:marRight w:val="0"/>
      <w:marTop w:val="0"/>
      <w:marBottom w:val="0"/>
      <w:divBdr>
        <w:top w:val="none" w:sz="0" w:space="0" w:color="auto"/>
        <w:left w:val="none" w:sz="0" w:space="0" w:color="auto"/>
        <w:bottom w:val="none" w:sz="0" w:space="0" w:color="auto"/>
        <w:right w:val="none" w:sz="0" w:space="0" w:color="auto"/>
      </w:divBdr>
    </w:div>
    <w:div w:id="768622908">
      <w:bodyDiv w:val="1"/>
      <w:marLeft w:val="0"/>
      <w:marRight w:val="0"/>
      <w:marTop w:val="0"/>
      <w:marBottom w:val="0"/>
      <w:divBdr>
        <w:top w:val="none" w:sz="0" w:space="0" w:color="auto"/>
        <w:left w:val="none" w:sz="0" w:space="0" w:color="auto"/>
        <w:bottom w:val="none" w:sz="0" w:space="0" w:color="auto"/>
        <w:right w:val="none" w:sz="0" w:space="0" w:color="auto"/>
      </w:divBdr>
    </w:div>
    <w:div w:id="775904042">
      <w:bodyDiv w:val="1"/>
      <w:marLeft w:val="0"/>
      <w:marRight w:val="0"/>
      <w:marTop w:val="0"/>
      <w:marBottom w:val="0"/>
      <w:divBdr>
        <w:top w:val="none" w:sz="0" w:space="0" w:color="auto"/>
        <w:left w:val="none" w:sz="0" w:space="0" w:color="auto"/>
        <w:bottom w:val="none" w:sz="0" w:space="0" w:color="auto"/>
        <w:right w:val="none" w:sz="0" w:space="0" w:color="auto"/>
      </w:divBdr>
    </w:div>
    <w:div w:id="778183663">
      <w:bodyDiv w:val="1"/>
      <w:marLeft w:val="0"/>
      <w:marRight w:val="0"/>
      <w:marTop w:val="0"/>
      <w:marBottom w:val="0"/>
      <w:divBdr>
        <w:top w:val="none" w:sz="0" w:space="0" w:color="auto"/>
        <w:left w:val="none" w:sz="0" w:space="0" w:color="auto"/>
        <w:bottom w:val="none" w:sz="0" w:space="0" w:color="auto"/>
        <w:right w:val="none" w:sz="0" w:space="0" w:color="auto"/>
      </w:divBdr>
    </w:div>
    <w:div w:id="778719566">
      <w:bodyDiv w:val="1"/>
      <w:marLeft w:val="0"/>
      <w:marRight w:val="0"/>
      <w:marTop w:val="0"/>
      <w:marBottom w:val="0"/>
      <w:divBdr>
        <w:top w:val="none" w:sz="0" w:space="0" w:color="auto"/>
        <w:left w:val="none" w:sz="0" w:space="0" w:color="auto"/>
        <w:bottom w:val="none" w:sz="0" w:space="0" w:color="auto"/>
        <w:right w:val="none" w:sz="0" w:space="0" w:color="auto"/>
      </w:divBdr>
    </w:div>
    <w:div w:id="781194630">
      <w:bodyDiv w:val="1"/>
      <w:marLeft w:val="0"/>
      <w:marRight w:val="0"/>
      <w:marTop w:val="0"/>
      <w:marBottom w:val="0"/>
      <w:divBdr>
        <w:top w:val="none" w:sz="0" w:space="0" w:color="auto"/>
        <w:left w:val="none" w:sz="0" w:space="0" w:color="auto"/>
        <w:bottom w:val="none" w:sz="0" w:space="0" w:color="auto"/>
        <w:right w:val="none" w:sz="0" w:space="0" w:color="auto"/>
      </w:divBdr>
    </w:div>
    <w:div w:id="782043747">
      <w:bodyDiv w:val="1"/>
      <w:marLeft w:val="0"/>
      <w:marRight w:val="0"/>
      <w:marTop w:val="0"/>
      <w:marBottom w:val="0"/>
      <w:divBdr>
        <w:top w:val="none" w:sz="0" w:space="0" w:color="auto"/>
        <w:left w:val="none" w:sz="0" w:space="0" w:color="auto"/>
        <w:bottom w:val="none" w:sz="0" w:space="0" w:color="auto"/>
        <w:right w:val="none" w:sz="0" w:space="0" w:color="auto"/>
      </w:divBdr>
    </w:div>
    <w:div w:id="787089342">
      <w:bodyDiv w:val="1"/>
      <w:marLeft w:val="0"/>
      <w:marRight w:val="0"/>
      <w:marTop w:val="0"/>
      <w:marBottom w:val="0"/>
      <w:divBdr>
        <w:top w:val="none" w:sz="0" w:space="0" w:color="auto"/>
        <w:left w:val="none" w:sz="0" w:space="0" w:color="auto"/>
        <w:bottom w:val="none" w:sz="0" w:space="0" w:color="auto"/>
        <w:right w:val="none" w:sz="0" w:space="0" w:color="auto"/>
      </w:divBdr>
    </w:div>
    <w:div w:id="794563167">
      <w:bodyDiv w:val="1"/>
      <w:marLeft w:val="0"/>
      <w:marRight w:val="0"/>
      <w:marTop w:val="0"/>
      <w:marBottom w:val="0"/>
      <w:divBdr>
        <w:top w:val="none" w:sz="0" w:space="0" w:color="auto"/>
        <w:left w:val="none" w:sz="0" w:space="0" w:color="auto"/>
        <w:bottom w:val="none" w:sz="0" w:space="0" w:color="auto"/>
        <w:right w:val="none" w:sz="0" w:space="0" w:color="auto"/>
      </w:divBdr>
    </w:div>
    <w:div w:id="807549456">
      <w:bodyDiv w:val="1"/>
      <w:marLeft w:val="0"/>
      <w:marRight w:val="0"/>
      <w:marTop w:val="0"/>
      <w:marBottom w:val="0"/>
      <w:divBdr>
        <w:top w:val="none" w:sz="0" w:space="0" w:color="auto"/>
        <w:left w:val="none" w:sz="0" w:space="0" w:color="auto"/>
        <w:bottom w:val="none" w:sz="0" w:space="0" w:color="auto"/>
        <w:right w:val="none" w:sz="0" w:space="0" w:color="auto"/>
      </w:divBdr>
    </w:div>
    <w:div w:id="809054287">
      <w:bodyDiv w:val="1"/>
      <w:marLeft w:val="0"/>
      <w:marRight w:val="0"/>
      <w:marTop w:val="0"/>
      <w:marBottom w:val="0"/>
      <w:divBdr>
        <w:top w:val="none" w:sz="0" w:space="0" w:color="auto"/>
        <w:left w:val="none" w:sz="0" w:space="0" w:color="auto"/>
        <w:bottom w:val="none" w:sz="0" w:space="0" w:color="auto"/>
        <w:right w:val="none" w:sz="0" w:space="0" w:color="auto"/>
      </w:divBdr>
    </w:div>
    <w:div w:id="814487094">
      <w:bodyDiv w:val="1"/>
      <w:marLeft w:val="0"/>
      <w:marRight w:val="0"/>
      <w:marTop w:val="0"/>
      <w:marBottom w:val="0"/>
      <w:divBdr>
        <w:top w:val="none" w:sz="0" w:space="0" w:color="auto"/>
        <w:left w:val="none" w:sz="0" w:space="0" w:color="auto"/>
        <w:bottom w:val="none" w:sz="0" w:space="0" w:color="auto"/>
        <w:right w:val="none" w:sz="0" w:space="0" w:color="auto"/>
      </w:divBdr>
    </w:div>
    <w:div w:id="814569972">
      <w:bodyDiv w:val="1"/>
      <w:marLeft w:val="0"/>
      <w:marRight w:val="0"/>
      <w:marTop w:val="0"/>
      <w:marBottom w:val="0"/>
      <w:divBdr>
        <w:top w:val="none" w:sz="0" w:space="0" w:color="auto"/>
        <w:left w:val="none" w:sz="0" w:space="0" w:color="auto"/>
        <w:bottom w:val="none" w:sz="0" w:space="0" w:color="auto"/>
        <w:right w:val="none" w:sz="0" w:space="0" w:color="auto"/>
      </w:divBdr>
    </w:div>
    <w:div w:id="815076234">
      <w:bodyDiv w:val="1"/>
      <w:marLeft w:val="0"/>
      <w:marRight w:val="0"/>
      <w:marTop w:val="0"/>
      <w:marBottom w:val="0"/>
      <w:divBdr>
        <w:top w:val="none" w:sz="0" w:space="0" w:color="auto"/>
        <w:left w:val="none" w:sz="0" w:space="0" w:color="auto"/>
        <w:bottom w:val="none" w:sz="0" w:space="0" w:color="auto"/>
        <w:right w:val="none" w:sz="0" w:space="0" w:color="auto"/>
      </w:divBdr>
    </w:div>
    <w:div w:id="823621415">
      <w:bodyDiv w:val="1"/>
      <w:marLeft w:val="0"/>
      <w:marRight w:val="0"/>
      <w:marTop w:val="0"/>
      <w:marBottom w:val="0"/>
      <w:divBdr>
        <w:top w:val="none" w:sz="0" w:space="0" w:color="auto"/>
        <w:left w:val="none" w:sz="0" w:space="0" w:color="auto"/>
        <w:bottom w:val="none" w:sz="0" w:space="0" w:color="auto"/>
        <w:right w:val="none" w:sz="0" w:space="0" w:color="auto"/>
      </w:divBdr>
    </w:div>
    <w:div w:id="830757268">
      <w:bodyDiv w:val="1"/>
      <w:marLeft w:val="0"/>
      <w:marRight w:val="0"/>
      <w:marTop w:val="0"/>
      <w:marBottom w:val="0"/>
      <w:divBdr>
        <w:top w:val="none" w:sz="0" w:space="0" w:color="auto"/>
        <w:left w:val="none" w:sz="0" w:space="0" w:color="auto"/>
        <w:bottom w:val="none" w:sz="0" w:space="0" w:color="auto"/>
        <w:right w:val="none" w:sz="0" w:space="0" w:color="auto"/>
      </w:divBdr>
    </w:div>
    <w:div w:id="840199200">
      <w:bodyDiv w:val="1"/>
      <w:marLeft w:val="0"/>
      <w:marRight w:val="0"/>
      <w:marTop w:val="0"/>
      <w:marBottom w:val="0"/>
      <w:divBdr>
        <w:top w:val="none" w:sz="0" w:space="0" w:color="auto"/>
        <w:left w:val="none" w:sz="0" w:space="0" w:color="auto"/>
        <w:bottom w:val="none" w:sz="0" w:space="0" w:color="auto"/>
        <w:right w:val="none" w:sz="0" w:space="0" w:color="auto"/>
      </w:divBdr>
    </w:div>
    <w:div w:id="842277755">
      <w:bodyDiv w:val="1"/>
      <w:marLeft w:val="0"/>
      <w:marRight w:val="0"/>
      <w:marTop w:val="0"/>
      <w:marBottom w:val="0"/>
      <w:divBdr>
        <w:top w:val="none" w:sz="0" w:space="0" w:color="auto"/>
        <w:left w:val="none" w:sz="0" w:space="0" w:color="auto"/>
        <w:bottom w:val="none" w:sz="0" w:space="0" w:color="auto"/>
        <w:right w:val="none" w:sz="0" w:space="0" w:color="auto"/>
      </w:divBdr>
    </w:div>
    <w:div w:id="842889676">
      <w:bodyDiv w:val="1"/>
      <w:marLeft w:val="0"/>
      <w:marRight w:val="0"/>
      <w:marTop w:val="0"/>
      <w:marBottom w:val="0"/>
      <w:divBdr>
        <w:top w:val="none" w:sz="0" w:space="0" w:color="auto"/>
        <w:left w:val="none" w:sz="0" w:space="0" w:color="auto"/>
        <w:bottom w:val="none" w:sz="0" w:space="0" w:color="auto"/>
        <w:right w:val="none" w:sz="0" w:space="0" w:color="auto"/>
      </w:divBdr>
    </w:div>
    <w:div w:id="851844288">
      <w:bodyDiv w:val="1"/>
      <w:marLeft w:val="0"/>
      <w:marRight w:val="0"/>
      <w:marTop w:val="0"/>
      <w:marBottom w:val="0"/>
      <w:divBdr>
        <w:top w:val="none" w:sz="0" w:space="0" w:color="auto"/>
        <w:left w:val="none" w:sz="0" w:space="0" w:color="auto"/>
        <w:bottom w:val="none" w:sz="0" w:space="0" w:color="auto"/>
        <w:right w:val="none" w:sz="0" w:space="0" w:color="auto"/>
      </w:divBdr>
    </w:div>
    <w:div w:id="855312251">
      <w:bodyDiv w:val="1"/>
      <w:marLeft w:val="0"/>
      <w:marRight w:val="0"/>
      <w:marTop w:val="0"/>
      <w:marBottom w:val="0"/>
      <w:divBdr>
        <w:top w:val="none" w:sz="0" w:space="0" w:color="auto"/>
        <w:left w:val="none" w:sz="0" w:space="0" w:color="auto"/>
        <w:bottom w:val="none" w:sz="0" w:space="0" w:color="auto"/>
        <w:right w:val="none" w:sz="0" w:space="0" w:color="auto"/>
      </w:divBdr>
    </w:div>
    <w:div w:id="861208917">
      <w:bodyDiv w:val="1"/>
      <w:marLeft w:val="0"/>
      <w:marRight w:val="0"/>
      <w:marTop w:val="0"/>
      <w:marBottom w:val="0"/>
      <w:divBdr>
        <w:top w:val="none" w:sz="0" w:space="0" w:color="auto"/>
        <w:left w:val="none" w:sz="0" w:space="0" w:color="auto"/>
        <w:bottom w:val="none" w:sz="0" w:space="0" w:color="auto"/>
        <w:right w:val="none" w:sz="0" w:space="0" w:color="auto"/>
      </w:divBdr>
    </w:div>
    <w:div w:id="861868211">
      <w:bodyDiv w:val="1"/>
      <w:marLeft w:val="0"/>
      <w:marRight w:val="0"/>
      <w:marTop w:val="0"/>
      <w:marBottom w:val="0"/>
      <w:divBdr>
        <w:top w:val="none" w:sz="0" w:space="0" w:color="auto"/>
        <w:left w:val="none" w:sz="0" w:space="0" w:color="auto"/>
        <w:bottom w:val="none" w:sz="0" w:space="0" w:color="auto"/>
        <w:right w:val="none" w:sz="0" w:space="0" w:color="auto"/>
      </w:divBdr>
    </w:div>
    <w:div w:id="862982328">
      <w:bodyDiv w:val="1"/>
      <w:marLeft w:val="0"/>
      <w:marRight w:val="0"/>
      <w:marTop w:val="0"/>
      <w:marBottom w:val="0"/>
      <w:divBdr>
        <w:top w:val="none" w:sz="0" w:space="0" w:color="auto"/>
        <w:left w:val="none" w:sz="0" w:space="0" w:color="auto"/>
        <w:bottom w:val="none" w:sz="0" w:space="0" w:color="auto"/>
        <w:right w:val="none" w:sz="0" w:space="0" w:color="auto"/>
      </w:divBdr>
    </w:div>
    <w:div w:id="865364310">
      <w:bodyDiv w:val="1"/>
      <w:marLeft w:val="0"/>
      <w:marRight w:val="0"/>
      <w:marTop w:val="0"/>
      <w:marBottom w:val="0"/>
      <w:divBdr>
        <w:top w:val="none" w:sz="0" w:space="0" w:color="auto"/>
        <w:left w:val="none" w:sz="0" w:space="0" w:color="auto"/>
        <w:bottom w:val="none" w:sz="0" w:space="0" w:color="auto"/>
        <w:right w:val="none" w:sz="0" w:space="0" w:color="auto"/>
      </w:divBdr>
    </w:div>
    <w:div w:id="866942474">
      <w:bodyDiv w:val="1"/>
      <w:marLeft w:val="0"/>
      <w:marRight w:val="0"/>
      <w:marTop w:val="0"/>
      <w:marBottom w:val="0"/>
      <w:divBdr>
        <w:top w:val="none" w:sz="0" w:space="0" w:color="auto"/>
        <w:left w:val="none" w:sz="0" w:space="0" w:color="auto"/>
        <w:bottom w:val="none" w:sz="0" w:space="0" w:color="auto"/>
        <w:right w:val="none" w:sz="0" w:space="0" w:color="auto"/>
      </w:divBdr>
    </w:div>
    <w:div w:id="871839574">
      <w:bodyDiv w:val="1"/>
      <w:marLeft w:val="0"/>
      <w:marRight w:val="0"/>
      <w:marTop w:val="0"/>
      <w:marBottom w:val="0"/>
      <w:divBdr>
        <w:top w:val="none" w:sz="0" w:space="0" w:color="auto"/>
        <w:left w:val="none" w:sz="0" w:space="0" w:color="auto"/>
        <w:bottom w:val="none" w:sz="0" w:space="0" w:color="auto"/>
        <w:right w:val="none" w:sz="0" w:space="0" w:color="auto"/>
      </w:divBdr>
    </w:div>
    <w:div w:id="873226311">
      <w:bodyDiv w:val="1"/>
      <w:marLeft w:val="0"/>
      <w:marRight w:val="0"/>
      <w:marTop w:val="0"/>
      <w:marBottom w:val="0"/>
      <w:divBdr>
        <w:top w:val="none" w:sz="0" w:space="0" w:color="auto"/>
        <w:left w:val="none" w:sz="0" w:space="0" w:color="auto"/>
        <w:bottom w:val="none" w:sz="0" w:space="0" w:color="auto"/>
        <w:right w:val="none" w:sz="0" w:space="0" w:color="auto"/>
      </w:divBdr>
    </w:div>
    <w:div w:id="885026160">
      <w:bodyDiv w:val="1"/>
      <w:marLeft w:val="0"/>
      <w:marRight w:val="0"/>
      <w:marTop w:val="0"/>
      <w:marBottom w:val="0"/>
      <w:divBdr>
        <w:top w:val="none" w:sz="0" w:space="0" w:color="auto"/>
        <w:left w:val="none" w:sz="0" w:space="0" w:color="auto"/>
        <w:bottom w:val="none" w:sz="0" w:space="0" w:color="auto"/>
        <w:right w:val="none" w:sz="0" w:space="0" w:color="auto"/>
      </w:divBdr>
    </w:div>
    <w:div w:id="888304921">
      <w:bodyDiv w:val="1"/>
      <w:marLeft w:val="0"/>
      <w:marRight w:val="0"/>
      <w:marTop w:val="0"/>
      <w:marBottom w:val="0"/>
      <w:divBdr>
        <w:top w:val="none" w:sz="0" w:space="0" w:color="auto"/>
        <w:left w:val="none" w:sz="0" w:space="0" w:color="auto"/>
        <w:bottom w:val="none" w:sz="0" w:space="0" w:color="auto"/>
        <w:right w:val="none" w:sz="0" w:space="0" w:color="auto"/>
      </w:divBdr>
    </w:div>
    <w:div w:id="889194949">
      <w:bodyDiv w:val="1"/>
      <w:marLeft w:val="0"/>
      <w:marRight w:val="0"/>
      <w:marTop w:val="0"/>
      <w:marBottom w:val="0"/>
      <w:divBdr>
        <w:top w:val="none" w:sz="0" w:space="0" w:color="auto"/>
        <w:left w:val="none" w:sz="0" w:space="0" w:color="auto"/>
        <w:bottom w:val="none" w:sz="0" w:space="0" w:color="auto"/>
        <w:right w:val="none" w:sz="0" w:space="0" w:color="auto"/>
      </w:divBdr>
    </w:div>
    <w:div w:id="894000876">
      <w:bodyDiv w:val="1"/>
      <w:marLeft w:val="0"/>
      <w:marRight w:val="0"/>
      <w:marTop w:val="0"/>
      <w:marBottom w:val="0"/>
      <w:divBdr>
        <w:top w:val="none" w:sz="0" w:space="0" w:color="auto"/>
        <w:left w:val="none" w:sz="0" w:space="0" w:color="auto"/>
        <w:bottom w:val="none" w:sz="0" w:space="0" w:color="auto"/>
        <w:right w:val="none" w:sz="0" w:space="0" w:color="auto"/>
      </w:divBdr>
    </w:div>
    <w:div w:id="900949246">
      <w:bodyDiv w:val="1"/>
      <w:marLeft w:val="0"/>
      <w:marRight w:val="0"/>
      <w:marTop w:val="0"/>
      <w:marBottom w:val="0"/>
      <w:divBdr>
        <w:top w:val="none" w:sz="0" w:space="0" w:color="auto"/>
        <w:left w:val="none" w:sz="0" w:space="0" w:color="auto"/>
        <w:bottom w:val="none" w:sz="0" w:space="0" w:color="auto"/>
        <w:right w:val="none" w:sz="0" w:space="0" w:color="auto"/>
      </w:divBdr>
    </w:div>
    <w:div w:id="910584290">
      <w:bodyDiv w:val="1"/>
      <w:marLeft w:val="0"/>
      <w:marRight w:val="0"/>
      <w:marTop w:val="0"/>
      <w:marBottom w:val="0"/>
      <w:divBdr>
        <w:top w:val="none" w:sz="0" w:space="0" w:color="auto"/>
        <w:left w:val="none" w:sz="0" w:space="0" w:color="auto"/>
        <w:bottom w:val="none" w:sz="0" w:space="0" w:color="auto"/>
        <w:right w:val="none" w:sz="0" w:space="0" w:color="auto"/>
      </w:divBdr>
    </w:div>
    <w:div w:id="910966930">
      <w:bodyDiv w:val="1"/>
      <w:marLeft w:val="0"/>
      <w:marRight w:val="0"/>
      <w:marTop w:val="0"/>
      <w:marBottom w:val="0"/>
      <w:divBdr>
        <w:top w:val="none" w:sz="0" w:space="0" w:color="auto"/>
        <w:left w:val="none" w:sz="0" w:space="0" w:color="auto"/>
        <w:bottom w:val="none" w:sz="0" w:space="0" w:color="auto"/>
        <w:right w:val="none" w:sz="0" w:space="0" w:color="auto"/>
      </w:divBdr>
    </w:div>
    <w:div w:id="917639886">
      <w:bodyDiv w:val="1"/>
      <w:marLeft w:val="0"/>
      <w:marRight w:val="0"/>
      <w:marTop w:val="0"/>
      <w:marBottom w:val="0"/>
      <w:divBdr>
        <w:top w:val="none" w:sz="0" w:space="0" w:color="auto"/>
        <w:left w:val="none" w:sz="0" w:space="0" w:color="auto"/>
        <w:bottom w:val="none" w:sz="0" w:space="0" w:color="auto"/>
        <w:right w:val="none" w:sz="0" w:space="0" w:color="auto"/>
      </w:divBdr>
    </w:div>
    <w:div w:id="927545301">
      <w:bodyDiv w:val="1"/>
      <w:marLeft w:val="0"/>
      <w:marRight w:val="0"/>
      <w:marTop w:val="0"/>
      <w:marBottom w:val="0"/>
      <w:divBdr>
        <w:top w:val="none" w:sz="0" w:space="0" w:color="auto"/>
        <w:left w:val="none" w:sz="0" w:space="0" w:color="auto"/>
        <w:bottom w:val="none" w:sz="0" w:space="0" w:color="auto"/>
        <w:right w:val="none" w:sz="0" w:space="0" w:color="auto"/>
      </w:divBdr>
    </w:div>
    <w:div w:id="930506301">
      <w:bodyDiv w:val="1"/>
      <w:marLeft w:val="0"/>
      <w:marRight w:val="0"/>
      <w:marTop w:val="0"/>
      <w:marBottom w:val="0"/>
      <w:divBdr>
        <w:top w:val="none" w:sz="0" w:space="0" w:color="auto"/>
        <w:left w:val="none" w:sz="0" w:space="0" w:color="auto"/>
        <w:bottom w:val="none" w:sz="0" w:space="0" w:color="auto"/>
        <w:right w:val="none" w:sz="0" w:space="0" w:color="auto"/>
      </w:divBdr>
    </w:div>
    <w:div w:id="936208487">
      <w:bodyDiv w:val="1"/>
      <w:marLeft w:val="0"/>
      <w:marRight w:val="0"/>
      <w:marTop w:val="0"/>
      <w:marBottom w:val="0"/>
      <w:divBdr>
        <w:top w:val="none" w:sz="0" w:space="0" w:color="auto"/>
        <w:left w:val="none" w:sz="0" w:space="0" w:color="auto"/>
        <w:bottom w:val="none" w:sz="0" w:space="0" w:color="auto"/>
        <w:right w:val="none" w:sz="0" w:space="0" w:color="auto"/>
      </w:divBdr>
    </w:div>
    <w:div w:id="938290791">
      <w:bodyDiv w:val="1"/>
      <w:marLeft w:val="0"/>
      <w:marRight w:val="0"/>
      <w:marTop w:val="0"/>
      <w:marBottom w:val="0"/>
      <w:divBdr>
        <w:top w:val="none" w:sz="0" w:space="0" w:color="auto"/>
        <w:left w:val="none" w:sz="0" w:space="0" w:color="auto"/>
        <w:bottom w:val="none" w:sz="0" w:space="0" w:color="auto"/>
        <w:right w:val="none" w:sz="0" w:space="0" w:color="auto"/>
      </w:divBdr>
    </w:div>
    <w:div w:id="938490273">
      <w:bodyDiv w:val="1"/>
      <w:marLeft w:val="0"/>
      <w:marRight w:val="0"/>
      <w:marTop w:val="0"/>
      <w:marBottom w:val="0"/>
      <w:divBdr>
        <w:top w:val="none" w:sz="0" w:space="0" w:color="auto"/>
        <w:left w:val="none" w:sz="0" w:space="0" w:color="auto"/>
        <w:bottom w:val="none" w:sz="0" w:space="0" w:color="auto"/>
        <w:right w:val="none" w:sz="0" w:space="0" w:color="auto"/>
      </w:divBdr>
    </w:div>
    <w:div w:id="940646800">
      <w:bodyDiv w:val="1"/>
      <w:marLeft w:val="0"/>
      <w:marRight w:val="0"/>
      <w:marTop w:val="0"/>
      <w:marBottom w:val="0"/>
      <w:divBdr>
        <w:top w:val="none" w:sz="0" w:space="0" w:color="auto"/>
        <w:left w:val="none" w:sz="0" w:space="0" w:color="auto"/>
        <w:bottom w:val="none" w:sz="0" w:space="0" w:color="auto"/>
        <w:right w:val="none" w:sz="0" w:space="0" w:color="auto"/>
      </w:divBdr>
    </w:div>
    <w:div w:id="945120840">
      <w:bodyDiv w:val="1"/>
      <w:marLeft w:val="0"/>
      <w:marRight w:val="0"/>
      <w:marTop w:val="0"/>
      <w:marBottom w:val="0"/>
      <w:divBdr>
        <w:top w:val="none" w:sz="0" w:space="0" w:color="auto"/>
        <w:left w:val="none" w:sz="0" w:space="0" w:color="auto"/>
        <w:bottom w:val="none" w:sz="0" w:space="0" w:color="auto"/>
        <w:right w:val="none" w:sz="0" w:space="0" w:color="auto"/>
      </w:divBdr>
    </w:div>
    <w:div w:id="945427765">
      <w:bodyDiv w:val="1"/>
      <w:marLeft w:val="0"/>
      <w:marRight w:val="0"/>
      <w:marTop w:val="0"/>
      <w:marBottom w:val="0"/>
      <w:divBdr>
        <w:top w:val="none" w:sz="0" w:space="0" w:color="auto"/>
        <w:left w:val="none" w:sz="0" w:space="0" w:color="auto"/>
        <w:bottom w:val="none" w:sz="0" w:space="0" w:color="auto"/>
        <w:right w:val="none" w:sz="0" w:space="0" w:color="auto"/>
      </w:divBdr>
    </w:div>
    <w:div w:id="956719736">
      <w:bodyDiv w:val="1"/>
      <w:marLeft w:val="0"/>
      <w:marRight w:val="0"/>
      <w:marTop w:val="0"/>
      <w:marBottom w:val="0"/>
      <w:divBdr>
        <w:top w:val="none" w:sz="0" w:space="0" w:color="auto"/>
        <w:left w:val="none" w:sz="0" w:space="0" w:color="auto"/>
        <w:bottom w:val="none" w:sz="0" w:space="0" w:color="auto"/>
        <w:right w:val="none" w:sz="0" w:space="0" w:color="auto"/>
      </w:divBdr>
    </w:div>
    <w:div w:id="959458721">
      <w:bodyDiv w:val="1"/>
      <w:marLeft w:val="0"/>
      <w:marRight w:val="0"/>
      <w:marTop w:val="0"/>
      <w:marBottom w:val="0"/>
      <w:divBdr>
        <w:top w:val="none" w:sz="0" w:space="0" w:color="auto"/>
        <w:left w:val="none" w:sz="0" w:space="0" w:color="auto"/>
        <w:bottom w:val="none" w:sz="0" w:space="0" w:color="auto"/>
        <w:right w:val="none" w:sz="0" w:space="0" w:color="auto"/>
      </w:divBdr>
    </w:div>
    <w:div w:id="972713080">
      <w:bodyDiv w:val="1"/>
      <w:marLeft w:val="0"/>
      <w:marRight w:val="0"/>
      <w:marTop w:val="0"/>
      <w:marBottom w:val="0"/>
      <w:divBdr>
        <w:top w:val="none" w:sz="0" w:space="0" w:color="auto"/>
        <w:left w:val="none" w:sz="0" w:space="0" w:color="auto"/>
        <w:bottom w:val="none" w:sz="0" w:space="0" w:color="auto"/>
        <w:right w:val="none" w:sz="0" w:space="0" w:color="auto"/>
      </w:divBdr>
    </w:div>
    <w:div w:id="979726450">
      <w:bodyDiv w:val="1"/>
      <w:marLeft w:val="0"/>
      <w:marRight w:val="0"/>
      <w:marTop w:val="0"/>
      <w:marBottom w:val="0"/>
      <w:divBdr>
        <w:top w:val="none" w:sz="0" w:space="0" w:color="auto"/>
        <w:left w:val="none" w:sz="0" w:space="0" w:color="auto"/>
        <w:bottom w:val="none" w:sz="0" w:space="0" w:color="auto"/>
        <w:right w:val="none" w:sz="0" w:space="0" w:color="auto"/>
      </w:divBdr>
    </w:div>
    <w:div w:id="980766985">
      <w:bodyDiv w:val="1"/>
      <w:marLeft w:val="0"/>
      <w:marRight w:val="0"/>
      <w:marTop w:val="0"/>
      <w:marBottom w:val="0"/>
      <w:divBdr>
        <w:top w:val="none" w:sz="0" w:space="0" w:color="auto"/>
        <w:left w:val="none" w:sz="0" w:space="0" w:color="auto"/>
        <w:bottom w:val="none" w:sz="0" w:space="0" w:color="auto"/>
        <w:right w:val="none" w:sz="0" w:space="0" w:color="auto"/>
      </w:divBdr>
    </w:div>
    <w:div w:id="981346241">
      <w:bodyDiv w:val="1"/>
      <w:marLeft w:val="0"/>
      <w:marRight w:val="0"/>
      <w:marTop w:val="0"/>
      <w:marBottom w:val="0"/>
      <w:divBdr>
        <w:top w:val="none" w:sz="0" w:space="0" w:color="auto"/>
        <w:left w:val="none" w:sz="0" w:space="0" w:color="auto"/>
        <w:bottom w:val="none" w:sz="0" w:space="0" w:color="auto"/>
        <w:right w:val="none" w:sz="0" w:space="0" w:color="auto"/>
      </w:divBdr>
    </w:div>
    <w:div w:id="985088596">
      <w:bodyDiv w:val="1"/>
      <w:marLeft w:val="0"/>
      <w:marRight w:val="0"/>
      <w:marTop w:val="0"/>
      <w:marBottom w:val="0"/>
      <w:divBdr>
        <w:top w:val="none" w:sz="0" w:space="0" w:color="auto"/>
        <w:left w:val="none" w:sz="0" w:space="0" w:color="auto"/>
        <w:bottom w:val="none" w:sz="0" w:space="0" w:color="auto"/>
        <w:right w:val="none" w:sz="0" w:space="0" w:color="auto"/>
      </w:divBdr>
    </w:div>
    <w:div w:id="998074998">
      <w:bodyDiv w:val="1"/>
      <w:marLeft w:val="0"/>
      <w:marRight w:val="0"/>
      <w:marTop w:val="0"/>
      <w:marBottom w:val="0"/>
      <w:divBdr>
        <w:top w:val="none" w:sz="0" w:space="0" w:color="auto"/>
        <w:left w:val="none" w:sz="0" w:space="0" w:color="auto"/>
        <w:bottom w:val="none" w:sz="0" w:space="0" w:color="auto"/>
        <w:right w:val="none" w:sz="0" w:space="0" w:color="auto"/>
      </w:divBdr>
    </w:div>
    <w:div w:id="1000079650">
      <w:bodyDiv w:val="1"/>
      <w:marLeft w:val="0"/>
      <w:marRight w:val="0"/>
      <w:marTop w:val="0"/>
      <w:marBottom w:val="0"/>
      <w:divBdr>
        <w:top w:val="none" w:sz="0" w:space="0" w:color="auto"/>
        <w:left w:val="none" w:sz="0" w:space="0" w:color="auto"/>
        <w:bottom w:val="none" w:sz="0" w:space="0" w:color="auto"/>
        <w:right w:val="none" w:sz="0" w:space="0" w:color="auto"/>
      </w:divBdr>
    </w:div>
    <w:div w:id="1004631810">
      <w:bodyDiv w:val="1"/>
      <w:marLeft w:val="0"/>
      <w:marRight w:val="0"/>
      <w:marTop w:val="0"/>
      <w:marBottom w:val="0"/>
      <w:divBdr>
        <w:top w:val="none" w:sz="0" w:space="0" w:color="auto"/>
        <w:left w:val="none" w:sz="0" w:space="0" w:color="auto"/>
        <w:bottom w:val="none" w:sz="0" w:space="0" w:color="auto"/>
        <w:right w:val="none" w:sz="0" w:space="0" w:color="auto"/>
      </w:divBdr>
    </w:div>
    <w:div w:id="1012605768">
      <w:bodyDiv w:val="1"/>
      <w:marLeft w:val="0"/>
      <w:marRight w:val="0"/>
      <w:marTop w:val="0"/>
      <w:marBottom w:val="0"/>
      <w:divBdr>
        <w:top w:val="none" w:sz="0" w:space="0" w:color="auto"/>
        <w:left w:val="none" w:sz="0" w:space="0" w:color="auto"/>
        <w:bottom w:val="none" w:sz="0" w:space="0" w:color="auto"/>
        <w:right w:val="none" w:sz="0" w:space="0" w:color="auto"/>
      </w:divBdr>
    </w:div>
    <w:div w:id="1025447744">
      <w:bodyDiv w:val="1"/>
      <w:marLeft w:val="0"/>
      <w:marRight w:val="0"/>
      <w:marTop w:val="0"/>
      <w:marBottom w:val="0"/>
      <w:divBdr>
        <w:top w:val="none" w:sz="0" w:space="0" w:color="auto"/>
        <w:left w:val="none" w:sz="0" w:space="0" w:color="auto"/>
        <w:bottom w:val="none" w:sz="0" w:space="0" w:color="auto"/>
        <w:right w:val="none" w:sz="0" w:space="0" w:color="auto"/>
      </w:divBdr>
    </w:div>
    <w:div w:id="1032149799">
      <w:bodyDiv w:val="1"/>
      <w:marLeft w:val="0"/>
      <w:marRight w:val="0"/>
      <w:marTop w:val="0"/>
      <w:marBottom w:val="0"/>
      <w:divBdr>
        <w:top w:val="none" w:sz="0" w:space="0" w:color="auto"/>
        <w:left w:val="none" w:sz="0" w:space="0" w:color="auto"/>
        <w:bottom w:val="none" w:sz="0" w:space="0" w:color="auto"/>
        <w:right w:val="none" w:sz="0" w:space="0" w:color="auto"/>
      </w:divBdr>
    </w:div>
    <w:div w:id="1048577022">
      <w:bodyDiv w:val="1"/>
      <w:marLeft w:val="0"/>
      <w:marRight w:val="0"/>
      <w:marTop w:val="0"/>
      <w:marBottom w:val="0"/>
      <w:divBdr>
        <w:top w:val="none" w:sz="0" w:space="0" w:color="auto"/>
        <w:left w:val="none" w:sz="0" w:space="0" w:color="auto"/>
        <w:bottom w:val="none" w:sz="0" w:space="0" w:color="auto"/>
        <w:right w:val="none" w:sz="0" w:space="0" w:color="auto"/>
      </w:divBdr>
    </w:div>
    <w:div w:id="1050805224">
      <w:bodyDiv w:val="1"/>
      <w:marLeft w:val="0"/>
      <w:marRight w:val="0"/>
      <w:marTop w:val="0"/>
      <w:marBottom w:val="0"/>
      <w:divBdr>
        <w:top w:val="none" w:sz="0" w:space="0" w:color="auto"/>
        <w:left w:val="none" w:sz="0" w:space="0" w:color="auto"/>
        <w:bottom w:val="none" w:sz="0" w:space="0" w:color="auto"/>
        <w:right w:val="none" w:sz="0" w:space="0" w:color="auto"/>
      </w:divBdr>
    </w:div>
    <w:div w:id="1051735912">
      <w:bodyDiv w:val="1"/>
      <w:marLeft w:val="0"/>
      <w:marRight w:val="0"/>
      <w:marTop w:val="0"/>
      <w:marBottom w:val="0"/>
      <w:divBdr>
        <w:top w:val="none" w:sz="0" w:space="0" w:color="auto"/>
        <w:left w:val="none" w:sz="0" w:space="0" w:color="auto"/>
        <w:bottom w:val="none" w:sz="0" w:space="0" w:color="auto"/>
        <w:right w:val="none" w:sz="0" w:space="0" w:color="auto"/>
      </w:divBdr>
    </w:div>
    <w:div w:id="1054697056">
      <w:bodyDiv w:val="1"/>
      <w:marLeft w:val="0"/>
      <w:marRight w:val="0"/>
      <w:marTop w:val="0"/>
      <w:marBottom w:val="0"/>
      <w:divBdr>
        <w:top w:val="none" w:sz="0" w:space="0" w:color="auto"/>
        <w:left w:val="none" w:sz="0" w:space="0" w:color="auto"/>
        <w:bottom w:val="none" w:sz="0" w:space="0" w:color="auto"/>
        <w:right w:val="none" w:sz="0" w:space="0" w:color="auto"/>
      </w:divBdr>
    </w:div>
    <w:div w:id="1055355522">
      <w:bodyDiv w:val="1"/>
      <w:marLeft w:val="0"/>
      <w:marRight w:val="0"/>
      <w:marTop w:val="0"/>
      <w:marBottom w:val="0"/>
      <w:divBdr>
        <w:top w:val="none" w:sz="0" w:space="0" w:color="auto"/>
        <w:left w:val="none" w:sz="0" w:space="0" w:color="auto"/>
        <w:bottom w:val="none" w:sz="0" w:space="0" w:color="auto"/>
        <w:right w:val="none" w:sz="0" w:space="0" w:color="auto"/>
      </w:divBdr>
    </w:div>
    <w:div w:id="1057241358">
      <w:bodyDiv w:val="1"/>
      <w:marLeft w:val="0"/>
      <w:marRight w:val="0"/>
      <w:marTop w:val="0"/>
      <w:marBottom w:val="0"/>
      <w:divBdr>
        <w:top w:val="none" w:sz="0" w:space="0" w:color="auto"/>
        <w:left w:val="none" w:sz="0" w:space="0" w:color="auto"/>
        <w:bottom w:val="none" w:sz="0" w:space="0" w:color="auto"/>
        <w:right w:val="none" w:sz="0" w:space="0" w:color="auto"/>
      </w:divBdr>
    </w:div>
    <w:div w:id="1059086587">
      <w:bodyDiv w:val="1"/>
      <w:marLeft w:val="0"/>
      <w:marRight w:val="0"/>
      <w:marTop w:val="0"/>
      <w:marBottom w:val="0"/>
      <w:divBdr>
        <w:top w:val="none" w:sz="0" w:space="0" w:color="auto"/>
        <w:left w:val="none" w:sz="0" w:space="0" w:color="auto"/>
        <w:bottom w:val="none" w:sz="0" w:space="0" w:color="auto"/>
        <w:right w:val="none" w:sz="0" w:space="0" w:color="auto"/>
      </w:divBdr>
    </w:div>
    <w:div w:id="1075593872">
      <w:bodyDiv w:val="1"/>
      <w:marLeft w:val="0"/>
      <w:marRight w:val="0"/>
      <w:marTop w:val="0"/>
      <w:marBottom w:val="0"/>
      <w:divBdr>
        <w:top w:val="none" w:sz="0" w:space="0" w:color="auto"/>
        <w:left w:val="none" w:sz="0" w:space="0" w:color="auto"/>
        <w:bottom w:val="none" w:sz="0" w:space="0" w:color="auto"/>
        <w:right w:val="none" w:sz="0" w:space="0" w:color="auto"/>
      </w:divBdr>
    </w:div>
    <w:div w:id="1078789985">
      <w:bodyDiv w:val="1"/>
      <w:marLeft w:val="0"/>
      <w:marRight w:val="0"/>
      <w:marTop w:val="0"/>
      <w:marBottom w:val="0"/>
      <w:divBdr>
        <w:top w:val="none" w:sz="0" w:space="0" w:color="auto"/>
        <w:left w:val="none" w:sz="0" w:space="0" w:color="auto"/>
        <w:bottom w:val="none" w:sz="0" w:space="0" w:color="auto"/>
        <w:right w:val="none" w:sz="0" w:space="0" w:color="auto"/>
      </w:divBdr>
    </w:div>
    <w:div w:id="1092975181">
      <w:bodyDiv w:val="1"/>
      <w:marLeft w:val="0"/>
      <w:marRight w:val="0"/>
      <w:marTop w:val="0"/>
      <w:marBottom w:val="0"/>
      <w:divBdr>
        <w:top w:val="none" w:sz="0" w:space="0" w:color="auto"/>
        <w:left w:val="none" w:sz="0" w:space="0" w:color="auto"/>
        <w:bottom w:val="none" w:sz="0" w:space="0" w:color="auto"/>
        <w:right w:val="none" w:sz="0" w:space="0" w:color="auto"/>
      </w:divBdr>
    </w:div>
    <w:div w:id="1098403152">
      <w:bodyDiv w:val="1"/>
      <w:marLeft w:val="0"/>
      <w:marRight w:val="0"/>
      <w:marTop w:val="0"/>
      <w:marBottom w:val="0"/>
      <w:divBdr>
        <w:top w:val="none" w:sz="0" w:space="0" w:color="auto"/>
        <w:left w:val="none" w:sz="0" w:space="0" w:color="auto"/>
        <w:bottom w:val="none" w:sz="0" w:space="0" w:color="auto"/>
        <w:right w:val="none" w:sz="0" w:space="0" w:color="auto"/>
      </w:divBdr>
    </w:div>
    <w:div w:id="1107697935">
      <w:bodyDiv w:val="1"/>
      <w:marLeft w:val="0"/>
      <w:marRight w:val="0"/>
      <w:marTop w:val="0"/>
      <w:marBottom w:val="0"/>
      <w:divBdr>
        <w:top w:val="none" w:sz="0" w:space="0" w:color="auto"/>
        <w:left w:val="none" w:sz="0" w:space="0" w:color="auto"/>
        <w:bottom w:val="none" w:sz="0" w:space="0" w:color="auto"/>
        <w:right w:val="none" w:sz="0" w:space="0" w:color="auto"/>
      </w:divBdr>
    </w:div>
    <w:div w:id="1108546661">
      <w:bodyDiv w:val="1"/>
      <w:marLeft w:val="0"/>
      <w:marRight w:val="0"/>
      <w:marTop w:val="0"/>
      <w:marBottom w:val="0"/>
      <w:divBdr>
        <w:top w:val="none" w:sz="0" w:space="0" w:color="auto"/>
        <w:left w:val="none" w:sz="0" w:space="0" w:color="auto"/>
        <w:bottom w:val="none" w:sz="0" w:space="0" w:color="auto"/>
        <w:right w:val="none" w:sz="0" w:space="0" w:color="auto"/>
      </w:divBdr>
    </w:div>
    <w:div w:id="1110003394">
      <w:bodyDiv w:val="1"/>
      <w:marLeft w:val="0"/>
      <w:marRight w:val="0"/>
      <w:marTop w:val="0"/>
      <w:marBottom w:val="0"/>
      <w:divBdr>
        <w:top w:val="none" w:sz="0" w:space="0" w:color="auto"/>
        <w:left w:val="none" w:sz="0" w:space="0" w:color="auto"/>
        <w:bottom w:val="none" w:sz="0" w:space="0" w:color="auto"/>
        <w:right w:val="none" w:sz="0" w:space="0" w:color="auto"/>
      </w:divBdr>
    </w:div>
    <w:div w:id="1113204416">
      <w:bodyDiv w:val="1"/>
      <w:marLeft w:val="0"/>
      <w:marRight w:val="0"/>
      <w:marTop w:val="0"/>
      <w:marBottom w:val="0"/>
      <w:divBdr>
        <w:top w:val="none" w:sz="0" w:space="0" w:color="auto"/>
        <w:left w:val="none" w:sz="0" w:space="0" w:color="auto"/>
        <w:bottom w:val="none" w:sz="0" w:space="0" w:color="auto"/>
        <w:right w:val="none" w:sz="0" w:space="0" w:color="auto"/>
      </w:divBdr>
    </w:div>
    <w:div w:id="1119178585">
      <w:bodyDiv w:val="1"/>
      <w:marLeft w:val="0"/>
      <w:marRight w:val="0"/>
      <w:marTop w:val="0"/>
      <w:marBottom w:val="0"/>
      <w:divBdr>
        <w:top w:val="none" w:sz="0" w:space="0" w:color="auto"/>
        <w:left w:val="none" w:sz="0" w:space="0" w:color="auto"/>
        <w:bottom w:val="none" w:sz="0" w:space="0" w:color="auto"/>
        <w:right w:val="none" w:sz="0" w:space="0" w:color="auto"/>
      </w:divBdr>
    </w:div>
    <w:div w:id="1124470718">
      <w:bodyDiv w:val="1"/>
      <w:marLeft w:val="0"/>
      <w:marRight w:val="0"/>
      <w:marTop w:val="0"/>
      <w:marBottom w:val="0"/>
      <w:divBdr>
        <w:top w:val="none" w:sz="0" w:space="0" w:color="auto"/>
        <w:left w:val="none" w:sz="0" w:space="0" w:color="auto"/>
        <w:bottom w:val="none" w:sz="0" w:space="0" w:color="auto"/>
        <w:right w:val="none" w:sz="0" w:space="0" w:color="auto"/>
      </w:divBdr>
    </w:div>
    <w:div w:id="1156652275">
      <w:bodyDiv w:val="1"/>
      <w:marLeft w:val="0"/>
      <w:marRight w:val="0"/>
      <w:marTop w:val="0"/>
      <w:marBottom w:val="0"/>
      <w:divBdr>
        <w:top w:val="none" w:sz="0" w:space="0" w:color="auto"/>
        <w:left w:val="none" w:sz="0" w:space="0" w:color="auto"/>
        <w:bottom w:val="none" w:sz="0" w:space="0" w:color="auto"/>
        <w:right w:val="none" w:sz="0" w:space="0" w:color="auto"/>
      </w:divBdr>
    </w:div>
    <w:div w:id="1159347300">
      <w:bodyDiv w:val="1"/>
      <w:marLeft w:val="0"/>
      <w:marRight w:val="0"/>
      <w:marTop w:val="0"/>
      <w:marBottom w:val="0"/>
      <w:divBdr>
        <w:top w:val="none" w:sz="0" w:space="0" w:color="auto"/>
        <w:left w:val="none" w:sz="0" w:space="0" w:color="auto"/>
        <w:bottom w:val="none" w:sz="0" w:space="0" w:color="auto"/>
        <w:right w:val="none" w:sz="0" w:space="0" w:color="auto"/>
      </w:divBdr>
    </w:div>
    <w:div w:id="1184594223">
      <w:bodyDiv w:val="1"/>
      <w:marLeft w:val="0"/>
      <w:marRight w:val="0"/>
      <w:marTop w:val="0"/>
      <w:marBottom w:val="0"/>
      <w:divBdr>
        <w:top w:val="none" w:sz="0" w:space="0" w:color="auto"/>
        <w:left w:val="none" w:sz="0" w:space="0" w:color="auto"/>
        <w:bottom w:val="none" w:sz="0" w:space="0" w:color="auto"/>
        <w:right w:val="none" w:sz="0" w:space="0" w:color="auto"/>
      </w:divBdr>
    </w:div>
    <w:div w:id="1193418699">
      <w:bodyDiv w:val="1"/>
      <w:marLeft w:val="0"/>
      <w:marRight w:val="0"/>
      <w:marTop w:val="0"/>
      <w:marBottom w:val="0"/>
      <w:divBdr>
        <w:top w:val="none" w:sz="0" w:space="0" w:color="auto"/>
        <w:left w:val="none" w:sz="0" w:space="0" w:color="auto"/>
        <w:bottom w:val="none" w:sz="0" w:space="0" w:color="auto"/>
        <w:right w:val="none" w:sz="0" w:space="0" w:color="auto"/>
      </w:divBdr>
    </w:div>
    <w:div w:id="1195725739">
      <w:bodyDiv w:val="1"/>
      <w:marLeft w:val="0"/>
      <w:marRight w:val="0"/>
      <w:marTop w:val="0"/>
      <w:marBottom w:val="0"/>
      <w:divBdr>
        <w:top w:val="none" w:sz="0" w:space="0" w:color="auto"/>
        <w:left w:val="none" w:sz="0" w:space="0" w:color="auto"/>
        <w:bottom w:val="none" w:sz="0" w:space="0" w:color="auto"/>
        <w:right w:val="none" w:sz="0" w:space="0" w:color="auto"/>
      </w:divBdr>
    </w:div>
    <w:div w:id="1208374888">
      <w:bodyDiv w:val="1"/>
      <w:marLeft w:val="0"/>
      <w:marRight w:val="0"/>
      <w:marTop w:val="0"/>
      <w:marBottom w:val="0"/>
      <w:divBdr>
        <w:top w:val="none" w:sz="0" w:space="0" w:color="auto"/>
        <w:left w:val="none" w:sz="0" w:space="0" w:color="auto"/>
        <w:bottom w:val="none" w:sz="0" w:space="0" w:color="auto"/>
        <w:right w:val="none" w:sz="0" w:space="0" w:color="auto"/>
      </w:divBdr>
    </w:div>
    <w:div w:id="1220245543">
      <w:bodyDiv w:val="1"/>
      <w:marLeft w:val="0"/>
      <w:marRight w:val="0"/>
      <w:marTop w:val="0"/>
      <w:marBottom w:val="0"/>
      <w:divBdr>
        <w:top w:val="none" w:sz="0" w:space="0" w:color="auto"/>
        <w:left w:val="none" w:sz="0" w:space="0" w:color="auto"/>
        <w:bottom w:val="none" w:sz="0" w:space="0" w:color="auto"/>
        <w:right w:val="none" w:sz="0" w:space="0" w:color="auto"/>
      </w:divBdr>
    </w:div>
    <w:div w:id="1225490215">
      <w:bodyDiv w:val="1"/>
      <w:marLeft w:val="0"/>
      <w:marRight w:val="0"/>
      <w:marTop w:val="0"/>
      <w:marBottom w:val="0"/>
      <w:divBdr>
        <w:top w:val="none" w:sz="0" w:space="0" w:color="auto"/>
        <w:left w:val="none" w:sz="0" w:space="0" w:color="auto"/>
        <w:bottom w:val="none" w:sz="0" w:space="0" w:color="auto"/>
        <w:right w:val="none" w:sz="0" w:space="0" w:color="auto"/>
      </w:divBdr>
    </w:div>
    <w:div w:id="1227301318">
      <w:bodyDiv w:val="1"/>
      <w:marLeft w:val="0"/>
      <w:marRight w:val="0"/>
      <w:marTop w:val="0"/>
      <w:marBottom w:val="0"/>
      <w:divBdr>
        <w:top w:val="none" w:sz="0" w:space="0" w:color="auto"/>
        <w:left w:val="none" w:sz="0" w:space="0" w:color="auto"/>
        <w:bottom w:val="none" w:sz="0" w:space="0" w:color="auto"/>
        <w:right w:val="none" w:sz="0" w:space="0" w:color="auto"/>
      </w:divBdr>
    </w:div>
    <w:div w:id="1234973482">
      <w:bodyDiv w:val="1"/>
      <w:marLeft w:val="0"/>
      <w:marRight w:val="0"/>
      <w:marTop w:val="0"/>
      <w:marBottom w:val="0"/>
      <w:divBdr>
        <w:top w:val="none" w:sz="0" w:space="0" w:color="auto"/>
        <w:left w:val="none" w:sz="0" w:space="0" w:color="auto"/>
        <w:bottom w:val="none" w:sz="0" w:space="0" w:color="auto"/>
        <w:right w:val="none" w:sz="0" w:space="0" w:color="auto"/>
      </w:divBdr>
    </w:div>
    <w:div w:id="1238131688">
      <w:bodyDiv w:val="1"/>
      <w:marLeft w:val="0"/>
      <w:marRight w:val="0"/>
      <w:marTop w:val="0"/>
      <w:marBottom w:val="0"/>
      <w:divBdr>
        <w:top w:val="none" w:sz="0" w:space="0" w:color="auto"/>
        <w:left w:val="none" w:sz="0" w:space="0" w:color="auto"/>
        <w:bottom w:val="none" w:sz="0" w:space="0" w:color="auto"/>
        <w:right w:val="none" w:sz="0" w:space="0" w:color="auto"/>
      </w:divBdr>
    </w:div>
    <w:div w:id="1238445552">
      <w:bodyDiv w:val="1"/>
      <w:marLeft w:val="0"/>
      <w:marRight w:val="0"/>
      <w:marTop w:val="0"/>
      <w:marBottom w:val="0"/>
      <w:divBdr>
        <w:top w:val="none" w:sz="0" w:space="0" w:color="auto"/>
        <w:left w:val="none" w:sz="0" w:space="0" w:color="auto"/>
        <w:bottom w:val="none" w:sz="0" w:space="0" w:color="auto"/>
        <w:right w:val="none" w:sz="0" w:space="0" w:color="auto"/>
      </w:divBdr>
    </w:div>
    <w:div w:id="1238828978">
      <w:bodyDiv w:val="1"/>
      <w:marLeft w:val="0"/>
      <w:marRight w:val="0"/>
      <w:marTop w:val="0"/>
      <w:marBottom w:val="0"/>
      <w:divBdr>
        <w:top w:val="none" w:sz="0" w:space="0" w:color="auto"/>
        <w:left w:val="none" w:sz="0" w:space="0" w:color="auto"/>
        <w:bottom w:val="none" w:sz="0" w:space="0" w:color="auto"/>
        <w:right w:val="none" w:sz="0" w:space="0" w:color="auto"/>
      </w:divBdr>
    </w:div>
    <w:div w:id="1238905651">
      <w:bodyDiv w:val="1"/>
      <w:marLeft w:val="0"/>
      <w:marRight w:val="0"/>
      <w:marTop w:val="0"/>
      <w:marBottom w:val="0"/>
      <w:divBdr>
        <w:top w:val="none" w:sz="0" w:space="0" w:color="auto"/>
        <w:left w:val="none" w:sz="0" w:space="0" w:color="auto"/>
        <w:bottom w:val="none" w:sz="0" w:space="0" w:color="auto"/>
        <w:right w:val="none" w:sz="0" w:space="0" w:color="auto"/>
      </w:divBdr>
    </w:div>
    <w:div w:id="1263951223">
      <w:bodyDiv w:val="1"/>
      <w:marLeft w:val="0"/>
      <w:marRight w:val="0"/>
      <w:marTop w:val="0"/>
      <w:marBottom w:val="0"/>
      <w:divBdr>
        <w:top w:val="none" w:sz="0" w:space="0" w:color="auto"/>
        <w:left w:val="none" w:sz="0" w:space="0" w:color="auto"/>
        <w:bottom w:val="none" w:sz="0" w:space="0" w:color="auto"/>
        <w:right w:val="none" w:sz="0" w:space="0" w:color="auto"/>
      </w:divBdr>
    </w:div>
    <w:div w:id="1282343252">
      <w:bodyDiv w:val="1"/>
      <w:marLeft w:val="0"/>
      <w:marRight w:val="0"/>
      <w:marTop w:val="0"/>
      <w:marBottom w:val="0"/>
      <w:divBdr>
        <w:top w:val="none" w:sz="0" w:space="0" w:color="auto"/>
        <w:left w:val="none" w:sz="0" w:space="0" w:color="auto"/>
        <w:bottom w:val="none" w:sz="0" w:space="0" w:color="auto"/>
        <w:right w:val="none" w:sz="0" w:space="0" w:color="auto"/>
      </w:divBdr>
    </w:div>
    <w:div w:id="1285235238">
      <w:bodyDiv w:val="1"/>
      <w:marLeft w:val="0"/>
      <w:marRight w:val="0"/>
      <w:marTop w:val="0"/>
      <w:marBottom w:val="0"/>
      <w:divBdr>
        <w:top w:val="none" w:sz="0" w:space="0" w:color="auto"/>
        <w:left w:val="none" w:sz="0" w:space="0" w:color="auto"/>
        <w:bottom w:val="none" w:sz="0" w:space="0" w:color="auto"/>
        <w:right w:val="none" w:sz="0" w:space="0" w:color="auto"/>
      </w:divBdr>
    </w:div>
    <w:div w:id="1285429677">
      <w:bodyDiv w:val="1"/>
      <w:marLeft w:val="0"/>
      <w:marRight w:val="0"/>
      <w:marTop w:val="0"/>
      <w:marBottom w:val="0"/>
      <w:divBdr>
        <w:top w:val="none" w:sz="0" w:space="0" w:color="auto"/>
        <w:left w:val="none" w:sz="0" w:space="0" w:color="auto"/>
        <w:bottom w:val="none" w:sz="0" w:space="0" w:color="auto"/>
        <w:right w:val="none" w:sz="0" w:space="0" w:color="auto"/>
      </w:divBdr>
    </w:div>
    <w:div w:id="1285621475">
      <w:bodyDiv w:val="1"/>
      <w:marLeft w:val="0"/>
      <w:marRight w:val="0"/>
      <w:marTop w:val="0"/>
      <w:marBottom w:val="0"/>
      <w:divBdr>
        <w:top w:val="none" w:sz="0" w:space="0" w:color="auto"/>
        <w:left w:val="none" w:sz="0" w:space="0" w:color="auto"/>
        <w:bottom w:val="none" w:sz="0" w:space="0" w:color="auto"/>
        <w:right w:val="none" w:sz="0" w:space="0" w:color="auto"/>
      </w:divBdr>
    </w:div>
    <w:div w:id="1290286459">
      <w:bodyDiv w:val="1"/>
      <w:marLeft w:val="0"/>
      <w:marRight w:val="0"/>
      <w:marTop w:val="0"/>
      <w:marBottom w:val="0"/>
      <w:divBdr>
        <w:top w:val="none" w:sz="0" w:space="0" w:color="auto"/>
        <w:left w:val="none" w:sz="0" w:space="0" w:color="auto"/>
        <w:bottom w:val="none" w:sz="0" w:space="0" w:color="auto"/>
        <w:right w:val="none" w:sz="0" w:space="0" w:color="auto"/>
      </w:divBdr>
    </w:div>
    <w:div w:id="1302275103">
      <w:bodyDiv w:val="1"/>
      <w:marLeft w:val="0"/>
      <w:marRight w:val="0"/>
      <w:marTop w:val="0"/>
      <w:marBottom w:val="0"/>
      <w:divBdr>
        <w:top w:val="none" w:sz="0" w:space="0" w:color="auto"/>
        <w:left w:val="none" w:sz="0" w:space="0" w:color="auto"/>
        <w:bottom w:val="none" w:sz="0" w:space="0" w:color="auto"/>
        <w:right w:val="none" w:sz="0" w:space="0" w:color="auto"/>
      </w:divBdr>
    </w:div>
    <w:div w:id="1307080848">
      <w:bodyDiv w:val="1"/>
      <w:marLeft w:val="0"/>
      <w:marRight w:val="0"/>
      <w:marTop w:val="0"/>
      <w:marBottom w:val="0"/>
      <w:divBdr>
        <w:top w:val="none" w:sz="0" w:space="0" w:color="auto"/>
        <w:left w:val="none" w:sz="0" w:space="0" w:color="auto"/>
        <w:bottom w:val="none" w:sz="0" w:space="0" w:color="auto"/>
        <w:right w:val="none" w:sz="0" w:space="0" w:color="auto"/>
      </w:divBdr>
    </w:div>
    <w:div w:id="1316179091">
      <w:bodyDiv w:val="1"/>
      <w:marLeft w:val="0"/>
      <w:marRight w:val="0"/>
      <w:marTop w:val="0"/>
      <w:marBottom w:val="0"/>
      <w:divBdr>
        <w:top w:val="none" w:sz="0" w:space="0" w:color="auto"/>
        <w:left w:val="none" w:sz="0" w:space="0" w:color="auto"/>
        <w:bottom w:val="none" w:sz="0" w:space="0" w:color="auto"/>
        <w:right w:val="none" w:sz="0" w:space="0" w:color="auto"/>
      </w:divBdr>
    </w:div>
    <w:div w:id="1317339955">
      <w:bodyDiv w:val="1"/>
      <w:marLeft w:val="0"/>
      <w:marRight w:val="0"/>
      <w:marTop w:val="0"/>
      <w:marBottom w:val="0"/>
      <w:divBdr>
        <w:top w:val="none" w:sz="0" w:space="0" w:color="auto"/>
        <w:left w:val="none" w:sz="0" w:space="0" w:color="auto"/>
        <w:bottom w:val="none" w:sz="0" w:space="0" w:color="auto"/>
        <w:right w:val="none" w:sz="0" w:space="0" w:color="auto"/>
      </w:divBdr>
    </w:div>
    <w:div w:id="1320303923">
      <w:bodyDiv w:val="1"/>
      <w:marLeft w:val="0"/>
      <w:marRight w:val="0"/>
      <w:marTop w:val="0"/>
      <w:marBottom w:val="0"/>
      <w:divBdr>
        <w:top w:val="none" w:sz="0" w:space="0" w:color="auto"/>
        <w:left w:val="none" w:sz="0" w:space="0" w:color="auto"/>
        <w:bottom w:val="none" w:sz="0" w:space="0" w:color="auto"/>
        <w:right w:val="none" w:sz="0" w:space="0" w:color="auto"/>
      </w:divBdr>
    </w:div>
    <w:div w:id="1323780589">
      <w:bodyDiv w:val="1"/>
      <w:marLeft w:val="0"/>
      <w:marRight w:val="0"/>
      <w:marTop w:val="0"/>
      <w:marBottom w:val="0"/>
      <w:divBdr>
        <w:top w:val="none" w:sz="0" w:space="0" w:color="auto"/>
        <w:left w:val="none" w:sz="0" w:space="0" w:color="auto"/>
        <w:bottom w:val="none" w:sz="0" w:space="0" w:color="auto"/>
        <w:right w:val="none" w:sz="0" w:space="0" w:color="auto"/>
      </w:divBdr>
    </w:div>
    <w:div w:id="1325351134">
      <w:bodyDiv w:val="1"/>
      <w:marLeft w:val="0"/>
      <w:marRight w:val="0"/>
      <w:marTop w:val="0"/>
      <w:marBottom w:val="0"/>
      <w:divBdr>
        <w:top w:val="none" w:sz="0" w:space="0" w:color="auto"/>
        <w:left w:val="none" w:sz="0" w:space="0" w:color="auto"/>
        <w:bottom w:val="none" w:sz="0" w:space="0" w:color="auto"/>
        <w:right w:val="none" w:sz="0" w:space="0" w:color="auto"/>
      </w:divBdr>
    </w:div>
    <w:div w:id="1325814808">
      <w:bodyDiv w:val="1"/>
      <w:marLeft w:val="0"/>
      <w:marRight w:val="0"/>
      <w:marTop w:val="0"/>
      <w:marBottom w:val="0"/>
      <w:divBdr>
        <w:top w:val="none" w:sz="0" w:space="0" w:color="auto"/>
        <w:left w:val="none" w:sz="0" w:space="0" w:color="auto"/>
        <w:bottom w:val="none" w:sz="0" w:space="0" w:color="auto"/>
        <w:right w:val="none" w:sz="0" w:space="0" w:color="auto"/>
      </w:divBdr>
    </w:div>
    <w:div w:id="1327706409">
      <w:bodyDiv w:val="1"/>
      <w:marLeft w:val="0"/>
      <w:marRight w:val="0"/>
      <w:marTop w:val="0"/>
      <w:marBottom w:val="0"/>
      <w:divBdr>
        <w:top w:val="none" w:sz="0" w:space="0" w:color="auto"/>
        <w:left w:val="none" w:sz="0" w:space="0" w:color="auto"/>
        <w:bottom w:val="none" w:sz="0" w:space="0" w:color="auto"/>
        <w:right w:val="none" w:sz="0" w:space="0" w:color="auto"/>
      </w:divBdr>
    </w:div>
    <w:div w:id="1331786850">
      <w:bodyDiv w:val="1"/>
      <w:marLeft w:val="0"/>
      <w:marRight w:val="0"/>
      <w:marTop w:val="0"/>
      <w:marBottom w:val="0"/>
      <w:divBdr>
        <w:top w:val="none" w:sz="0" w:space="0" w:color="auto"/>
        <w:left w:val="none" w:sz="0" w:space="0" w:color="auto"/>
        <w:bottom w:val="none" w:sz="0" w:space="0" w:color="auto"/>
        <w:right w:val="none" w:sz="0" w:space="0" w:color="auto"/>
      </w:divBdr>
    </w:div>
    <w:div w:id="1341852127">
      <w:bodyDiv w:val="1"/>
      <w:marLeft w:val="0"/>
      <w:marRight w:val="0"/>
      <w:marTop w:val="0"/>
      <w:marBottom w:val="0"/>
      <w:divBdr>
        <w:top w:val="none" w:sz="0" w:space="0" w:color="auto"/>
        <w:left w:val="none" w:sz="0" w:space="0" w:color="auto"/>
        <w:bottom w:val="none" w:sz="0" w:space="0" w:color="auto"/>
        <w:right w:val="none" w:sz="0" w:space="0" w:color="auto"/>
      </w:divBdr>
    </w:div>
    <w:div w:id="1342008438">
      <w:bodyDiv w:val="1"/>
      <w:marLeft w:val="0"/>
      <w:marRight w:val="0"/>
      <w:marTop w:val="0"/>
      <w:marBottom w:val="0"/>
      <w:divBdr>
        <w:top w:val="none" w:sz="0" w:space="0" w:color="auto"/>
        <w:left w:val="none" w:sz="0" w:space="0" w:color="auto"/>
        <w:bottom w:val="none" w:sz="0" w:space="0" w:color="auto"/>
        <w:right w:val="none" w:sz="0" w:space="0" w:color="auto"/>
      </w:divBdr>
    </w:div>
    <w:div w:id="1356731553">
      <w:bodyDiv w:val="1"/>
      <w:marLeft w:val="0"/>
      <w:marRight w:val="0"/>
      <w:marTop w:val="0"/>
      <w:marBottom w:val="0"/>
      <w:divBdr>
        <w:top w:val="none" w:sz="0" w:space="0" w:color="auto"/>
        <w:left w:val="none" w:sz="0" w:space="0" w:color="auto"/>
        <w:bottom w:val="none" w:sz="0" w:space="0" w:color="auto"/>
        <w:right w:val="none" w:sz="0" w:space="0" w:color="auto"/>
      </w:divBdr>
    </w:div>
    <w:div w:id="1358044308">
      <w:bodyDiv w:val="1"/>
      <w:marLeft w:val="0"/>
      <w:marRight w:val="0"/>
      <w:marTop w:val="0"/>
      <w:marBottom w:val="0"/>
      <w:divBdr>
        <w:top w:val="none" w:sz="0" w:space="0" w:color="auto"/>
        <w:left w:val="none" w:sz="0" w:space="0" w:color="auto"/>
        <w:bottom w:val="none" w:sz="0" w:space="0" w:color="auto"/>
        <w:right w:val="none" w:sz="0" w:space="0" w:color="auto"/>
      </w:divBdr>
    </w:div>
    <w:div w:id="1362122620">
      <w:bodyDiv w:val="1"/>
      <w:marLeft w:val="0"/>
      <w:marRight w:val="0"/>
      <w:marTop w:val="0"/>
      <w:marBottom w:val="0"/>
      <w:divBdr>
        <w:top w:val="none" w:sz="0" w:space="0" w:color="auto"/>
        <w:left w:val="none" w:sz="0" w:space="0" w:color="auto"/>
        <w:bottom w:val="none" w:sz="0" w:space="0" w:color="auto"/>
        <w:right w:val="none" w:sz="0" w:space="0" w:color="auto"/>
      </w:divBdr>
    </w:div>
    <w:div w:id="1366326609">
      <w:bodyDiv w:val="1"/>
      <w:marLeft w:val="0"/>
      <w:marRight w:val="0"/>
      <w:marTop w:val="0"/>
      <w:marBottom w:val="0"/>
      <w:divBdr>
        <w:top w:val="none" w:sz="0" w:space="0" w:color="auto"/>
        <w:left w:val="none" w:sz="0" w:space="0" w:color="auto"/>
        <w:bottom w:val="none" w:sz="0" w:space="0" w:color="auto"/>
        <w:right w:val="none" w:sz="0" w:space="0" w:color="auto"/>
      </w:divBdr>
    </w:div>
    <w:div w:id="1372605723">
      <w:bodyDiv w:val="1"/>
      <w:marLeft w:val="0"/>
      <w:marRight w:val="0"/>
      <w:marTop w:val="0"/>
      <w:marBottom w:val="0"/>
      <w:divBdr>
        <w:top w:val="none" w:sz="0" w:space="0" w:color="auto"/>
        <w:left w:val="none" w:sz="0" w:space="0" w:color="auto"/>
        <w:bottom w:val="none" w:sz="0" w:space="0" w:color="auto"/>
        <w:right w:val="none" w:sz="0" w:space="0" w:color="auto"/>
      </w:divBdr>
    </w:div>
    <w:div w:id="1379935280">
      <w:bodyDiv w:val="1"/>
      <w:marLeft w:val="0"/>
      <w:marRight w:val="0"/>
      <w:marTop w:val="0"/>
      <w:marBottom w:val="0"/>
      <w:divBdr>
        <w:top w:val="none" w:sz="0" w:space="0" w:color="auto"/>
        <w:left w:val="none" w:sz="0" w:space="0" w:color="auto"/>
        <w:bottom w:val="none" w:sz="0" w:space="0" w:color="auto"/>
        <w:right w:val="none" w:sz="0" w:space="0" w:color="auto"/>
      </w:divBdr>
    </w:div>
    <w:div w:id="1383365117">
      <w:bodyDiv w:val="1"/>
      <w:marLeft w:val="0"/>
      <w:marRight w:val="0"/>
      <w:marTop w:val="0"/>
      <w:marBottom w:val="0"/>
      <w:divBdr>
        <w:top w:val="none" w:sz="0" w:space="0" w:color="auto"/>
        <w:left w:val="none" w:sz="0" w:space="0" w:color="auto"/>
        <w:bottom w:val="none" w:sz="0" w:space="0" w:color="auto"/>
        <w:right w:val="none" w:sz="0" w:space="0" w:color="auto"/>
      </w:divBdr>
    </w:div>
    <w:div w:id="1388263204">
      <w:bodyDiv w:val="1"/>
      <w:marLeft w:val="0"/>
      <w:marRight w:val="0"/>
      <w:marTop w:val="0"/>
      <w:marBottom w:val="0"/>
      <w:divBdr>
        <w:top w:val="none" w:sz="0" w:space="0" w:color="auto"/>
        <w:left w:val="none" w:sz="0" w:space="0" w:color="auto"/>
        <w:bottom w:val="none" w:sz="0" w:space="0" w:color="auto"/>
        <w:right w:val="none" w:sz="0" w:space="0" w:color="auto"/>
      </w:divBdr>
    </w:div>
    <w:div w:id="1390108924">
      <w:bodyDiv w:val="1"/>
      <w:marLeft w:val="0"/>
      <w:marRight w:val="0"/>
      <w:marTop w:val="0"/>
      <w:marBottom w:val="0"/>
      <w:divBdr>
        <w:top w:val="none" w:sz="0" w:space="0" w:color="auto"/>
        <w:left w:val="none" w:sz="0" w:space="0" w:color="auto"/>
        <w:bottom w:val="none" w:sz="0" w:space="0" w:color="auto"/>
        <w:right w:val="none" w:sz="0" w:space="0" w:color="auto"/>
      </w:divBdr>
    </w:div>
    <w:div w:id="1391995012">
      <w:bodyDiv w:val="1"/>
      <w:marLeft w:val="0"/>
      <w:marRight w:val="0"/>
      <w:marTop w:val="0"/>
      <w:marBottom w:val="0"/>
      <w:divBdr>
        <w:top w:val="none" w:sz="0" w:space="0" w:color="auto"/>
        <w:left w:val="none" w:sz="0" w:space="0" w:color="auto"/>
        <w:bottom w:val="none" w:sz="0" w:space="0" w:color="auto"/>
        <w:right w:val="none" w:sz="0" w:space="0" w:color="auto"/>
      </w:divBdr>
    </w:div>
    <w:div w:id="1396397085">
      <w:bodyDiv w:val="1"/>
      <w:marLeft w:val="0"/>
      <w:marRight w:val="0"/>
      <w:marTop w:val="0"/>
      <w:marBottom w:val="0"/>
      <w:divBdr>
        <w:top w:val="none" w:sz="0" w:space="0" w:color="auto"/>
        <w:left w:val="none" w:sz="0" w:space="0" w:color="auto"/>
        <w:bottom w:val="none" w:sz="0" w:space="0" w:color="auto"/>
        <w:right w:val="none" w:sz="0" w:space="0" w:color="auto"/>
      </w:divBdr>
    </w:div>
    <w:div w:id="1396850808">
      <w:bodyDiv w:val="1"/>
      <w:marLeft w:val="0"/>
      <w:marRight w:val="0"/>
      <w:marTop w:val="0"/>
      <w:marBottom w:val="0"/>
      <w:divBdr>
        <w:top w:val="none" w:sz="0" w:space="0" w:color="auto"/>
        <w:left w:val="none" w:sz="0" w:space="0" w:color="auto"/>
        <w:bottom w:val="none" w:sz="0" w:space="0" w:color="auto"/>
        <w:right w:val="none" w:sz="0" w:space="0" w:color="auto"/>
      </w:divBdr>
    </w:div>
    <w:div w:id="1399787222">
      <w:bodyDiv w:val="1"/>
      <w:marLeft w:val="0"/>
      <w:marRight w:val="0"/>
      <w:marTop w:val="0"/>
      <w:marBottom w:val="0"/>
      <w:divBdr>
        <w:top w:val="none" w:sz="0" w:space="0" w:color="auto"/>
        <w:left w:val="none" w:sz="0" w:space="0" w:color="auto"/>
        <w:bottom w:val="none" w:sz="0" w:space="0" w:color="auto"/>
        <w:right w:val="none" w:sz="0" w:space="0" w:color="auto"/>
      </w:divBdr>
    </w:div>
    <w:div w:id="1402631552">
      <w:bodyDiv w:val="1"/>
      <w:marLeft w:val="0"/>
      <w:marRight w:val="0"/>
      <w:marTop w:val="0"/>
      <w:marBottom w:val="0"/>
      <w:divBdr>
        <w:top w:val="none" w:sz="0" w:space="0" w:color="auto"/>
        <w:left w:val="none" w:sz="0" w:space="0" w:color="auto"/>
        <w:bottom w:val="none" w:sz="0" w:space="0" w:color="auto"/>
        <w:right w:val="none" w:sz="0" w:space="0" w:color="auto"/>
      </w:divBdr>
    </w:div>
    <w:div w:id="1406299224">
      <w:bodyDiv w:val="1"/>
      <w:marLeft w:val="0"/>
      <w:marRight w:val="0"/>
      <w:marTop w:val="0"/>
      <w:marBottom w:val="0"/>
      <w:divBdr>
        <w:top w:val="none" w:sz="0" w:space="0" w:color="auto"/>
        <w:left w:val="none" w:sz="0" w:space="0" w:color="auto"/>
        <w:bottom w:val="none" w:sz="0" w:space="0" w:color="auto"/>
        <w:right w:val="none" w:sz="0" w:space="0" w:color="auto"/>
      </w:divBdr>
    </w:div>
    <w:div w:id="1411847590">
      <w:bodyDiv w:val="1"/>
      <w:marLeft w:val="0"/>
      <w:marRight w:val="0"/>
      <w:marTop w:val="0"/>
      <w:marBottom w:val="0"/>
      <w:divBdr>
        <w:top w:val="none" w:sz="0" w:space="0" w:color="auto"/>
        <w:left w:val="none" w:sz="0" w:space="0" w:color="auto"/>
        <w:bottom w:val="none" w:sz="0" w:space="0" w:color="auto"/>
        <w:right w:val="none" w:sz="0" w:space="0" w:color="auto"/>
      </w:divBdr>
    </w:div>
    <w:div w:id="1414163060">
      <w:bodyDiv w:val="1"/>
      <w:marLeft w:val="0"/>
      <w:marRight w:val="0"/>
      <w:marTop w:val="0"/>
      <w:marBottom w:val="0"/>
      <w:divBdr>
        <w:top w:val="none" w:sz="0" w:space="0" w:color="auto"/>
        <w:left w:val="none" w:sz="0" w:space="0" w:color="auto"/>
        <w:bottom w:val="none" w:sz="0" w:space="0" w:color="auto"/>
        <w:right w:val="none" w:sz="0" w:space="0" w:color="auto"/>
      </w:divBdr>
    </w:div>
    <w:div w:id="1421678393">
      <w:bodyDiv w:val="1"/>
      <w:marLeft w:val="0"/>
      <w:marRight w:val="0"/>
      <w:marTop w:val="0"/>
      <w:marBottom w:val="0"/>
      <w:divBdr>
        <w:top w:val="none" w:sz="0" w:space="0" w:color="auto"/>
        <w:left w:val="none" w:sz="0" w:space="0" w:color="auto"/>
        <w:bottom w:val="none" w:sz="0" w:space="0" w:color="auto"/>
        <w:right w:val="none" w:sz="0" w:space="0" w:color="auto"/>
      </w:divBdr>
    </w:div>
    <w:div w:id="1428118692">
      <w:bodyDiv w:val="1"/>
      <w:marLeft w:val="0"/>
      <w:marRight w:val="0"/>
      <w:marTop w:val="0"/>
      <w:marBottom w:val="0"/>
      <w:divBdr>
        <w:top w:val="none" w:sz="0" w:space="0" w:color="auto"/>
        <w:left w:val="none" w:sz="0" w:space="0" w:color="auto"/>
        <w:bottom w:val="none" w:sz="0" w:space="0" w:color="auto"/>
        <w:right w:val="none" w:sz="0" w:space="0" w:color="auto"/>
      </w:divBdr>
    </w:div>
    <w:div w:id="1447457586">
      <w:bodyDiv w:val="1"/>
      <w:marLeft w:val="0"/>
      <w:marRight w:val="0"/>
      <w:marTop w:val="0"/>
      <w:marBottom w:val="0"/>
      <w:divBdr>
        <w:top w:val="none" w:sz="0" w:space="0" w:color="auto"/>
        <w:left w:val="none" w:sz="0" w:space="0" w:color="auto"/>
        <w:bottom w:val="none" w:sz="0" w:space="0" w:color="auto"/>
        <w:right w:val="none" w:sz="0" w:space="0" w:color="auto"/>
      </w:divBdr>
    </w:div>
    <w:div w:id="1455558585">
      <w:bodyDiv w:val="1"/>
      <w:marLeft w:val="0"/>
      <w:marRight w:val="0"/>
      <w:marTop w:val="0"/>
      <w:marBottom w:val="0"/>
      <w:divBdr>
        <w:top w:val="none" w:sz="0" w:space="0" w:color="auto"/>
        <w:left w:val="none" w:sz="0" w:space="0" w:color="auto"/>
        <w:bottom w:val="none" w:sz="0" w:space="0" w:color="auto"/>
        <w:right w:val="none" w:sz="0" w:space="0" w:color="auto"/>
      </w:divBdr>
    </w:div>
    <w:div w:id="1461609010">
      <w:bodyDiv w:val="1"/>
      <w:marLeft w:val="0"/>
      <w:marRight w:val="0"/>
      <w:marTop w:val="0"/>
      <w:marBottom w:val="0"/>
      <w:divBdr>
        <w:top w:val="none" w:sz="0" w:space="0" w:color="auto"/>
        <w:left w:val="none" w:sz="0" w:space="0" w:color="auto"/>
        <w:bottom w:val="none" w:sz="0" w:space="0" w:color="auto"/>
        <w:right w:val="none" w:sz="0" w:space="0" w:color="auto"/>
      </w:divBdr>
    </w:div>
    <w:div w:id="1466969807">
      <w:bodyDiv w:val="1"/>
      <w:marLeft w:val="0"/>
      <w:marRight w:val="0"/>
      <w:marTop w:val="0"/>
      <w:marBottom w:val="0"/>
      <w:divBdr>
        <w:top w:val="none" w:sz="0" w:space="0" w:color="auto"/>
        <w:left w:val="none" w:sz="0" w:space="0" w:color="auto"/>
        <w:bottom w:val="none" w:sz="0" w:space="0" w:color="auto"/>
        <w:right w:val="none" w:sz="0" w:space="0" w:color="auto"/>
      </w:divBdr>
    </w:div>
    <w:div w:id="1467772326">
      <w:bodyDiv w:val="1"/>
      <w:marLeft w:val="0"/>
      <w:marRight w:val="0"/>
      <w:marTop w:val="0"/>
      <w:marBottom w:val="0"/>
      <w:divBdr>
        <w:top w:val="none" w:sz="0" w:space="0" w:color="auto"/>
        <w:left w:val="none" w:sz="0" w:space="0" w:color="auto"/>
        <w:bottom w:val="none" w:sz="0" w:space="0" w:color="auto"/>
        <w:right w:val="none" w:sz="0" w:space="0" w:color="auto"/>
      </w:divBdr>
    </w:div>
    <w:div w:id="1472750551">
      <w:bodyDiv w:val="1"/>
      <w:marLeft w:val="0"/>
      <w:marRight w:val="0"/>
      <w:marTop w:val="0"/>
      <w:marBottom w:val="0"/>
      <w:divBdr>
        <w:top w:val="none" w:sz="0" w:space="0" w:color="auto"/>
        <w:left w:val="none" w:sz="0" w:space="0" w:color="auto"/>
        <w:bottom w:val="none" w:sz="0" w:space="0" w:color="auto"/>
        <w:right w:val="none" w:sz="0" w:space="0" w:color="auto"/>
      </w:divBdr>
    </w:div>
    <w:div w:id="1475174171">
      <w:bodyDiv w:val="1"/>
      <w:marLeft w:val="0"/>
      <w:marRight w:val="0"/>
      <w:marTop w:val="0"/>
      <w:marBottom w:val="0"/>
      <w:divBdr>
        <w:top w:val="none" w:sz="0" w:space="0" w:color="auto"/>
        <w:left w:val="none" w:sz="0" w:space="0" w:color="auto"/>
        <w:bottom w:val="none" w:sz="0" w:space="0" w:color="auto"/>
        <w:right w:val="none" w:sz="0" w:space="0" w:color="auto"/>
      </w:divBdr>
    </w:div>
    <w:div w:id="1480075342">
      <w:bodyDiv w:val="1"/>
      <w:marLeft w:val="0"/>
      <w:marRight w:val="0"/>
      <w:marTop w:val="0"/>
      <w:marBottom w:val="0"/>
      <w:divBdr>
        <w:top w:val="none" w:sz="0" w:space="0" w:color="auto"/>
        <w:left w:val="none" w:sz="0" w:space="0" w:color="auto"/>
        <w:bottom w:val="none" w:sz="0" w:space="0" w:color="auto"/>
        <w:right w:val="none" w:sz="0" w:space="0" w:color="auto"/>
      </w:divBdr>
    </w:div>
    <w:div w:id="1491753524">
      <w:bodyDiv w:val="1"/>
      <w:marLeft w:val="0"/>
      <w:marRight w:val="0"/>
      <w:marTop w:val="0"/>
      <w:marBottom w:val="0"/>
      <w:divBdr>
        <w:top w:val="none" w:sz="0" w:space="0" w:color="auto"/>
        <w:left w:val="none" w:sz="0" w:space="0" w:color="auto"/>
        <w:bottom w:val="none" w:sz="0" w:space="0" w:color="auto"/>
        <w:right w:val="none" w:sz="0" w:space="0" w:color="auto"/>
      </w:divBdr>
    </w:div>
    <w:div w:id="1494836708">
      <w:bodyDiv w:val="1"/>
      <w:marLeft w:val="0"/>
      <w:marRight w:val="0"/>
      <w:marTop w:val="0"/>
      <w:marBottom w:val="0"/>
      <w:divBdr>
        <w:top w:val="none" w:sz="0" w:space="0" w:color="auto"/>
        <w:left w:val="none" w:sz="0" w:space="0" w:color="auto"/>
        <w:bottom w:val="none" w:sz="0" w:space="0" w:color="auto"/>
        <w:right w:val="none" w:sz="0" w:space="0" w:color="auto"/>
      </w:divBdr>
    </w:div>
    <w:div w:id="1499687178">
      <w:bodyDiv w:val="1"/>
      <w:marLeft w:val="0"/>
      <w:marRight w:val="0"/>
      <w:marTop w:val="0"/>
      <w:marBottom w:val="0"/>
      <w:divBdr>
        <w:top w:val="none" w:sz="0" w:space="0" w:color="auto"/>
        <w:left w:val="none" w:sz="0" w:space="0" w:color="auto"/>
        <w:bottom w:val="none" w:sz="0" w:space="0" w:color="auto"/>
        <w:right w:val="none" w:sz="0" w:space="0" w:color="auto"/>
      </w:divBdr>
    </w:div>
    <w:div w:id="1508327044">
      <w:bodyDiv w:val="1"/>
      <w:marLeft w:val="0"/>
      <w:marRight w:val="0"/>
      <w:marTop w:val="0"/>
      <w:marBottom w:val="0"/>
      <w:divBdr>
        <w:top w:val="none" w:sz="0" w:space="0" w:color="auto"/>
        <w:left w:val="none" w:sz="0" w:space="0" w:color="auto"/>
        <w:bottom w:val="none" w:sz="0" w:space="0" w:color="auto"/>
        <w:right w:val="none" w:sz="0" w:space="0" w:color="auto"/>
      </w:divBdr>
    </w:div>
    <w:div w:id="1524057488">
      <w:bodyDiv w:val="1"/>
      <w:marLeft w:val="0"/>
      <w:marRight w:val="0"/>
      <w:marTop w:val="0"/>
      <w:marBottom w:val="0"/>
      <w:divBdr>
        <w:top w:val="none" w:sz="0" w:space="0" w:color="auto"/>
        <w:left w:val="none" w:sz="0" w:space="0" w:color="auto"/>
        <w:bottom w:val="none" w:sz="0" w:space="0" w:color="auto"/>
        <w:right w:val="none" w:sz="0" w:space="0" w:color="auto"/>
      </w:divBdr>
    </w:div>
    <w:div w:id="1527333170">
      <w:bodyDiv w:val="1"/>
      <w:marLeft w:val="0"/>
      <w:marRight w:val="0"/>
      <w:marTop w:val="0"/>
      <w:marBottom w:val="0"/>
      <w:divBdr>
        <w:top w:val="none" w:sz="0" w:space="0" w:color="auto"/>
        <w:left w:val="none" w:sz="0" w:space="0" w:color="auto"/>
        <w:bottom w:val="none" w:sz="0" w:space="0" w:color="auto"/>
        <w:right w:val="none" w:sz="0" w:space="0" w:color="auto"/>
      </w:divBdr>
    </w:div>
    <w:div w:id="1533152643">
      <w:bodyDiv w:val="1"/>
      <w:marLeft w:val="0"/>
      <w:marRight w:val="0"/>
      <w:marTop w:val="0"/>
      <w:marBottom w:val="0"/>
      <w:divBdr>
        <w:top w:val="none" w:sz="0" w:space="0" w:color="auto"/>
        <w:left w:val="none" w:sz="0" w:space="0" w:color="auto"/>
        <w:bottom w:val="none" w:sz="0" w:space="0" w:color="auto"/>
        <w:right w:val="none" w:sz="0" w:space="0" w:color="auto"/>
      </w:divBdr>
    </w:div>
    <w:div w:id="1533376489">
      <w:bodyDiv w:val="1"/>
      <w:marLeft w:val="0"/>
      <w:marRight w:val="0"/>
      <w:marTop w:val="0"/>
      <w:marBottom w:val="0"/>
      <w:divBdr>
        <w:top w:val="none" w:sz="0" w:space="0" w:color="auto"/>
        <w:left w:val="none" w:sz="0" w:space="0" w:color="auto"/>
        <w:bottom w:val="none" w:sz="0" w:space="0" w:color="auto"/>
        <w:right w:val="none" w:sz="0" w:space="0" w:color="auto"/>
      </w:divBdr>
    </w:div>
    <w:div w:id="1536498344">
      <w:bodyDiv w:val="1"/>
      <w:marLeft w:val="0"/>
      <w:marRight w:val="0"/>
      <w:marTop w:val="0"/>
      <w:marBottom w:val="0"/>
      <w:divBdr>
        <w:top w:val="none" w:sz="0" w:space="0" w:color="auto"/>
        <w:left w:val="none" w:sz="0" w:space="0" w:color="auto"/>
        <w:bottom w:val="none" w:sz="0" w:space="0" w:color="auto"/>
        <w:right w:val="none" w:sz="0" w:space="0" w:color="auto"/>
      </w:divBdr>
    </w:div>
    <w:div w:id="1536499442">
      <w:bodyDiv w:val="1"/>
      <w:marLeft w:val="0"/>
      <w:marRight w:val="0"/>
      <w:marTop w:val="0"/>
      <w:marBottom w:val="0"/>
      <w:divBdr>
        <w:top w:val="none" w:sz="0" w:space="0" w:color="auto"/>
        <w:left w:val="none" w:sz="0" w:space="0" w:color="auto"/>
        <w:bottom w:val="none" w:sz="0" w:space="0" w:color="auto"/>
        <w:right w:val="none" w:sz="0" w:space="0" w:color="auto"/>
      </w:divBdr>
    </w:div>
    <w:div w:id="1542595202">
      <w:bodyDiv w:val="1"/>
      <w:marLeft w:val="0"/>
      <w:marRight w:val="0"/>
      <w:marTop w:val="0"/>
      <w:marBottom w:val="0"/>
      <w:divBdr>
        <w:top w:val="none" w:sz="0" w:space="0" w:color="auto"/>
        <w:left w:val="none" w:sz="0" w:space="0" w:color="auto"/>
        <w:bottom w:val="none" w:sz="0" w:space="0" w:color="auto"/>
        <w:right w:val="none" w:sz="0" w:space="0" w:color="auto"/>
      </w:divBdr>
    </w:div>
    <w:div w:id="1558937348">
      <w:bodyDiv w:val="1"/>
      <w:marLeft w:val="0"/>
      <w:marRight w:val="0"/>
      <w:marTop w:val="0"/>
      <w:marBottom w:val="0"/>
      <w:divBdr>
        <w:top w:val="none" w:sz="0" w:space="0" w:color="auto"/>
        <w:left w:val="none" w:sz="0" w:space="0" w:color="auto"/>
        <w:bottom w:val="none" w:sz="0" w:space="0" w:color="auto"/>
        <w:right w:val="none" w:sz="0" w:space="0" w:color="auto"/>
      </w:divBdr>
    </w:div>
    <w:div w:id="1559516574">
      <w:bodyDiv w:val="1"/>
      <w:marLeft w:val="0"/>
      <w:marRight w:val="0"/>
      <w:marTop w:val="0"/>
      <w:marBottom w:val="0"/>
      <w:divBdr>
        <w:top w:val="none" w:sz="0" w:space="0" w:color="auto"/>
        <w:left w:val="none" w:sz="0" w:space="0" w:color="auto"/>
        <w:bottom w:val="none" w:sz="0" w:space="0" w:color="auto"/>
        <w:right w:val="none" w:sz="0" w:space="0" w:color="auto"/>
      </w:divBdr>
    </w:div>
    <w:div w:id="1561675994">
      <w:bodyDiv w:val="1"/>
      <w:marLeft w:val="0"/>
      <w:marRight w:val="0"/>
      <w:marTop w:val="0"/>
      <w:marBottom w:val="0"/>
      <w:divBdr>
        <w:top w:val="none" w:sz="0" w:space="0" w:color="auto"/>
        <w:left w:val="none" w:sz="0" w:space="0" w:color="auto"/>
        <w:bottom w:val="none" w:sz="0" w:space="0" w:color="auto"/>
        <w:right w:val="none" w:sz="0" w:space="0" w:color="auto"/>
      </w:divBdr>
    </w:div>
    <w:div w:id="1568801294">
      <w:bodyDiv w:val="1"/>
      <w:marLeft w:val="0"/>
      <w:marRight w:val="0"/>
      <w:marTop w:val="0"/>
      <w:marBottom w:val="0"/>
      <w:divBdr>
        <w:top w:val="none" w:sz="0" w:space="0" w:color="auto"/>
        <w:left w:val="none" w:sz="0" w:space="0" w:color="auto"/>
        <w:bottom w:val="none" w:sz="0" w:space="0" w:color="auto"/>
        <w:right w:val="none" w:sz="0" w:space="0" w:color="auto"/>
      </w:divBdr>
    </w:div>
    <w:div w:id="1569849511">
      <w:bodyDiv w:val="1"/>
      <w:marLeft w:val="0"/>
      <w:marRight w:val="0"/>
      <w:marTop w:val="0"/>
      <w:marBottom w:val="0"/>
      <w:divBdr>
        <w:top w:val="none" w:sz="0" w:space="0" w:color="auto"/>
        <w:left w:val="none" w:sz="0" w:space="0" w:color="auto"/>
        <w:bottom w:val="none" w:sz="0" w:space="0" w:color="auto"/>
        <w:right w:val="none" w:sz="0" w:space="0" w:color="auto"/>
      </w:divBdr>
    </w:div>
    <w:div w:id="1574003781">
      <w:bodyDiv w:val="1"/>
      <w:marLeft w:val="0"/>
      <w:marRight w:val="0"/>
      <w:marTop w:val="0"/>
      <w:marBottom w:val="0"/>
      <w:divBdr>
        <w:top w:val="none" w:sz="0" w:space="0" w:color="auto"/>
        <w:left w:val="none" w:sz="0" w:space="0" w:color="auto"/>
        <w:bottom w:val="none" w:sz="0" w:space="0" w:color="auto"/>
        <w:right w:val="none" w:sz="0" w:space="0" w:color="auto"/>
      </w:divBdr>
    </w:div>
    <w:div w:id="1582367302">
      <w:bodyDiv w:val="1"/>
      <w:marLeft w:val="0"/>
      <w:marRight w:val="0"/>
      <w:marTop w:val="0"/>
      <w:marBottom w:val="0"/>
      <w:divBdr>
        <w:top w:val="none" w:sz="0" w:space="0" w:color="auto"/>
        <w:left w:val="none" w:sz="0" w:space="0" w:color="auto"/>
        <w:bottom w:val="none" w:sz="0" w:space="0" w:color="auto"/>
        <w:right w:val="none" w:sz="0" w:space="0" w:color="auto"/>
      </w:divBdr>
    </w:div>
    <w:div w:id="1598445206">
      <w:bodyDiv w:val="1"/>
      <w:marLeft w:val="0"/>
      <w:marRight w:val="0"/>
      <w:marTop w:val="0"/>
      <w:marBottom w:val="0"/>
      <w:divBdr>
        <w:top w:val="none" w:sz="0" w:space="0" w:color="auto"/>
        <w:left w:val="none" w:sz="0" w:space="0" w:color="auto"/>
        <w:bottom w:val="none" w:sz="0" w:space="0" w:color="auto"/>
        <w:right w:val="none" w:sz="0" w:space="0" w:color="auto"/>
      </w:divBdr>
    </w:div>
    <w:div w:id="1611080871">
      <w:bodyDiv w:val="1"/>
      <w:marLeft w:val="0"/>
      <w:marRight w:val="0"/>
      <w:marTop w:val="0"/>
      <w:marBottom w:val="0"/>
      <w:divBdr>
        <w:top w:val="none" w:sz="0" w:space="0" w:color="auto"/>
        <w:left w:val="none" w:sz="0" w:space="0" w:color="auto"/>
        <w:bottom w:val="none" w:sz="0" w:space="0" w:color="auto"/>
        <w:right w:val="none" w:sz="0" w:space="0" w:color="auto"/>
      </w:divBdr>
    </w:div>
    <w:div w:id="1613512490">
      <w:bodyDiv w:val="1"/>
      <w:marLeft w:val="0"/>
      <w:marRight w:val="0"/>
      <w:marTop w:val="0"/>
      <w:marBottom w:val="0"/>
      <w:divBdr>
        <w:top w:val="none" w:sz="0" w:space="0" w:color="auto"/>
        <w:left w:val="none" w:sz="0" w:space="0" w:color="auto"/>
        <w:bottom w:val="none" w:sz="0" w:space="0" w:color="auto"/>
        <w:right w:val="none" w:sz="0" w:space="0" w:color="auto"/>
      </w:divBdr>
    </w:div>
    <w:div w:id="1617713881">
      <w:bodyDiv w:val="1"/>
      <w:marLeft w:val="0"/>
      <w:marRight w:val="0"/>
      <w:marTop w:val="0"/>
      <w:marBottom w:val="0"/>
      <w:divBdr>
        <w:top w:val="none" w:sz="0" w:space="0" w:color="auto"/>
        <w:left w:val="none" w:sz="0" w:space="0" w:color="auto"/>
        <w:bottom w:val="none" w:sz="0" w:space="0" w:color="auto"/>
        <w:right w:val="none" w:sz="0" w:space="0" w:color="auto"/>
      </w:divBdr>
    </w:div>
    <w:div w:id="1619336702">
      <w:bodyDiv w:val="1"/>
      <w:marLeft w:val="0"/>
      <w:marRight w:val="0"/>
      <w:marTop w:val="0"/>
      <w:marBottom w:val="0"/>
      <w:divBdr>
        <w:top w:val="none" w:sz="0" w:space="0" w:color="auto"/>
        <w:left w:val="none" w:sz="0" w:space="0" w:color="auto"/>
        <w:bottom w:val="none" w:sz="0" w:space="0" w:color="auto"/>
        <w:right w:val="none" w:sz="0" w:space="0" w:color="auto"/>
      </w:divBdr>
    </w:div>
    <w:div w:id="1627589132">
      <w:bodyDiv w:val="1"/>
      <w:marLeft w:val="0"/>
      <w:marRight w:val="0"/>
      <w:marTop w:val="0"/>
      <w:marBottom w:val="0"/>
      <w:divBdr>
        <w:top w:val="none" w:sz="0" w:space="0" w:color="auto"/>
        <w:left w:val="none" w:sz="0" w:space="0" w:color="auto"/>
        <w:bottom w:val="none" w:sz="0" w:space="0" w:color="auto"/>
        <w:right w:val="none" w:sz="0" w:space="0" w:color="auto"/>
      </w:divBdr>
    </w:div>
    <w:div w:id="1630236218">
      <w:bodyDiv w:val="1"/>
      <w:marLeft w:val="0"/>
      <w:marRight w:val="0"/>
      <w:marTop w:val="0"/>
      <w:marBottom w:val="0"/>
      <w:divBdr>
        <w:top w:val="none" w:sz="0" w:space="0" w:color="auto"/>
        <w:left w:val="none" w:sz="0" w:space="0" w:color="auto"/>
        <w:bottom w:val="none" w:sz="0" w:space="0" w:color="auto"/>
        <w:right w:val="none" w:sz="0" w:space="0" w:color="auto"/>
      </w:divBdr>
    </w:div>
    <w:div w:id="1630626224">
      <w:bodyDiv w:val="1"/>
      <w:marLeft w:val="0"/>
      <w:marRight w:val="0"/>
      <w:marTop w:val="0"/>
      <w:marBottom w:val="0"/>
      <w:divBdr>
        <w:top w:val="none" w:sz="0" w:space="0" w:color="auto"/>
        <w:left w:val="none" w:sz="0" w:space="0" w:color="auto"/>
        <w:bottom w:val="none" w:sz="0" w:space="0" w:color="auto"/>
        <w:right w:val="none" w:sz="0" w:space="0" w:color="auto"/>
      </w:divBdr>
    </w:div>
    <w:div w:id="1630814923">
      <w:bodyDiv w:val="1"/>
      <w:marLeft w:val="0"/>
      <w:marRight w:val="0"/>
      <w:marTop w:val="0"/>
      <w:marBottom w:val="0"/>
      <w:divBdr>
        <w:top w:val="none" w:sz="0" w:space="0" w:color="auto"/>
        <w:left w:val="none" w:sz="0" w:space="0" w:color="auto"/>
        <w:bottom w:val="none" w:sz="0" w:space="0" w:color="auto"/>
        <w:right w:val="none" w:sz="0" w:space="0" w:color="auto"/>
      </w:divBdr>
    </w:div>
    <w:div w:id="1646349345">
      <w:bodyDiv w:val="1"/>
      <w:marLeft w:val="0"/>
      <w:marRight w:val="0"/>
      <w:marTop w:val="0"/>
      <w:marBottom w:val="0"/>
      <w:divBdr>
        <w:top w:val="none" w:sz="0" w:space="0" w:color="auto"/>
        <w:left w:val="none" w:sz="0" w:space="0" w:color="auto"/>
        <w:bottom w:val="none" w:sz="0" w:space="0" w:color="auto"/>
        <w:right w:val="none" w:sz="0" w:space="0" w:color="auto"/>
      </w:divBdr>
    </w:div>
    <w:div w:id="1650524380">
      <w:bodyDiv w:val="1"/>
      <w:marLeft w:val="0"/>
      <w:marRight w:val="0"/>
      <w:marTop w:val="0"/>
      <w:marBottom w:val="0"/>
      <w:divBdr>
        <w:top w:val="none" w:sz="0" w:space="0" w:color="auto"/>
        <w:left w:val="none" w:sz="0" w:space="0" w:color="auto"/>
        <w:bottom w:val="none" w:sz="0" w:space="0" w:color="auto"/>
        <w:right w:val="none" w:sz="0" w:space="0" w:color="auto"/>
      </w:divBdr>
    </w:div>
    <w:div w:id="1662391594">
      <w:bodyDiv w:val="1"/>
      <w:marLeft w:val="0"/>
      <w:marRight w:val="0"/>
      <w:marTop w:val="0"/>
      <w:marBottom w:val="0"/>
      <w:divBdr>
        <w:top w:val="none" w:sz="0" w:space="0" w:color="auto"/>
        <w:left w:val="none" w:sz="0" w:space="0" w:color="auto"/>
        <w:bottom w:val="none" w:sz="0" w:space="0" w:color="auto"/>
        <w:right w:val="none" w:sz="0" w:space="0" w:color="auto"/>
      </w:divBdr>
    </w:div>
    <w:div w:id="1662543249">
      <w:bodyDiv w:val="1"/>
      <w:marLeft w:val="0"/>
      <w:marRight w:val="0"/>
      <w:marTop w:val="0"/>
      <w:marBottom w:val="0"/>
      <w:divBdr>
        <w:top w:val="none" w:sz="0" w:space="0" w:color="auto"/>
        <w:left w:val="none" w:sz="0" w:space="0" w:color="auto"/>
        <w:bottom w:val="none" w:sz="0" w:space="0" w:color="auto"/>
        <w:right w:val="none" w:sz="0" w:space="0" w:color="auto"/>
      </w:divBdr>
    </w:div>
    <w:div w:id="1662729660">
      <w:bodyDiv w:val="1"/>
      <w:marLeft w:val="0"/>
      <w:marRight w:val="0"/>
      <w:marTop w:val="0"/>
      <w:marBottom w:val="0"/>
      <w:divBdr>
        <w:top w:val="none" w:sz="0" w:space="0" w:color="auto"/>
        <w:left w:val="none" w:sz="0" w:space="0" w:color="auto"/>
        <w:bottom w:val="none" w:sz="0" w:space="0" w:color="auto"/>
        <w:right w:val="none" w:sz="0" w:space="0" w:color="auto"/>
      </w:divBdr>
    </w:div>
    <w:div w:id="1665623141">
      <w:bodyDiv w:val="1"/>
      <w:marLeft w:val="0"/>
      <w:marRight w:val="0"/>
      <w:marTop w:val="0"/>
      <w:marBottom w:val="0"/>
      <w:divBdr>
        <w:top w:val="none" w:sz="0" w:space="0" w:color="auto"/>
        <w:left w:val="none" w:sz="0" w:space="0" w:color="auto"/>
        <w:bottom w:val="none" w:sz="0" w:space="0" w:color="auto"/>
        <w:right w:val="none" w:sz="0" w:space="0" w:color="auto"/>
      </w:divBdr>
    </w:div>
    <w:div w:id="1673415667">
      <w:bodyDiv w:val="1"/>
      <w:marLeft w:val="0"/>
      <w:marRight w:val="0"/>
      <w:marTop w:val="0"/>
      <w:marBottom w:val="0"/>
      <w:divBdr>
        <w:top w:val="none" w:sz="0" w:space="0" w:color="auto"/>
        <w:left w:val="none" w:sz="0" w:space="0" w:color="auto"/>
        <w:bottom w:val="none" w:sz="0" w:space="0" w:color="auto"/>
        <w:right w:val="none" w:sz="0" w:space="0" w:color="auto"/>
      </w:divBdr>
    </w:div>
    <w:div w:id="1678996832">
      <w:bodyDiv w:val="1"/>
      <w:marLeft w:val="0"/>
      <w:marRight w:val="0"/>
      <w:marTop w:val="0"/>
      <w:marBottom w:val="0"/>
      <w:divBdr>
        <w:top w:val="none" w:sz="0" w:space="0" w:color="auto"/>
        <w:left w:val="none" w:sz="0" w:space="0" w:color="auto"/>
        <w:bottom w:val="none" w:sz="0" w:space="0" w:color="auto"/>
        <w:right w:val="none" w:sz="0" w:space="0" w:color="auto"/>
      </w:divBdr>
    </w:div>
    <w:div w:id="1680347967">
      <w:bodyDiv w:val="1"/>
      <w:marLeft w:val="0"/>
      <w:marRight w:val="0"/>
      <w:marTop w:val="0"/>
      <w:marBottom w:val="0"/>
      <w:divBdr>
        <w:top w:val="none" w:sz="0" w:space="0" w:color="auto"/>
        <w:left w:val="none" w:sz="0" w:space="0" w:color="auto"/>
        <w:bottom w:val="none" w:sz="0" w:space="0" w:color="auto"/>
        <w:right w:val="none" w:sz="0" w:space="0" w:color="auto"/>
      </w:divBdr>
    </w:div>
    <w:div w:id="1681464093">
      <w:bodyDiv w:val="1"/>
      <w:marLeft w:val="0"/>
      <w:marRight w:val="0"/>
      <w:marTop w:val="0"/>
      <w:marBottom w:val="0"/>
      <w:divBdr>
        <w:top w:val="none" w:sz="0" w:space="0" w:color="auto"/>
        <w:left w:val="none" w:sz="0" w:space="0" w:color="auto"/>
        <w:bottom w:val="none" w:sz="0" w:space="0" w:color="auto"/>
        <w:right w:val="none" w:sz="0" w:space="0" w:color="auto"/>
      </w:divBdr>
    </w:div>
    <w:div w:id="1684209757">
      <w:bodyDiv w:val="1"/>
      <w:marLeft w:val="0"/>
      <w:marRight w:val="0"/>
      <w:marTop w:val="0"/>
      <w:marBottom w:val="0"/>
      <w:divBdr>
        <w:top w:val="none" w:sz="0" w:space="0" w:color="auto"/>
        <w:left w:val="none" w:sz="0" w:space="0" w:color="auto"/>
        <w:bottom w:val="none" w:sz="0" w:space="0" w:color="auto"/>
        <w:right w:val="none" w:sz="0" w:space="0" w:color="auto"/>
      </w:divBdr>
    </w:div>
    <w:div w:id="1692032620">
      <w:bodyDiv w:val="1"/>
      <w:marLeft w:val="0"/>
      <w:marRight w:val="0"/>
      <w:marTop w:val="0"/>
      <w:marBottom w:val="0"/>
      <w:divBdr>
        <w:top w:val="none" w:sz="0" w:space="0" w:color="auto"/>
        <w:left w:val="none" w:sz="0" w:space="0" w:color="auto"/>
        <w:bottom w:val="none" w:sz="0" w:space="0" w:color="auto"/>
        <w:right w:val="none" w:sz="0" w:space="0" w:color="auto"/>
      </w:divBdr>
    </w:div>
    <w:div w:id="1692797240">
      <w:bodyDiv w:val="1"/>
      <w:marLeft w:val="0"/>
      <w:marRight w:val="0"/>
      <w:marTop w:val="0"/>
      <w:marBottom w:val="0"/>
      <w:divBdr>
        <w:top w:val="none" w:sz="0" w:space="0" w:color="auto"/>
        <w:left w:val="none" w:sz="0" w:space="0" w:color="auto"/>
        <w:bottom w:val="none" w:sz="0" w:space="0" w:color="auto"/>
        <w:right w:val="none" w:sz="0" w:space="0" w:color="auto"/>
      </w:divBdr>
    </w:div>
    <w:div w:id="1697536721">
      <w:bodyDiv w:val="1"/>
      <w:marLeft w:val="0"/>
      <w:marRight w:val="0"/>
      <w:marTop w:val="0"/>
      <w:marBottom w:val="0"/>
      <w:divBdr>
        <w:top w:val="none" w:sz="0" w:space="0" w:color="auto"/>
        <w:left w:val="none" w:sz="0" w:space="0" w:color="auto"/>
        <w:bottom w:val="none" w:sz="0" w:space="0" w:color="auto"/>
        <w:right w:val="none" w:sz="0" w:space="0" w:color="auto"/>
      </w:divBdr>
    </w:div>
    <w:div w:id="1706786539">
      <w:bodyDiv w:val="1"/>
      <w:marLeft w:val="0"/>
      <w:marRight w:val="0"/>
      <w:marTop w:val="0"/>
      <w:marBottom w:val="0"/>
      <w:divBdr>
        <w:top w:val="none" w:sz="0" w:space="0" w:color="auto"/>
        <w:left w:val="none" w:sz="0" w:space="0" w:color="auto"/>
        <w:bottom w:val="none" w:sz="0" w:space="0" w:color="auto"/>
        <w:right w:val="none" w:sz="0" w:space="0" w:color="auto"/>
      </w:divBdr>
    </w:div>
    <w:div w:id="1706904621">
      <w:bodyDiv w:val="1"/>
      <w:marLeft w:val="0"/>
      <w:marRight w:val="0"/>
      <w:marTop w:val="0"/>
      <w:marBottom w:val="0"/>
      <w:divBdr>
        <w:top w:val="none" w:sz="0" w:space="0" w:color="auto"/>
        <w:left w:val="none" w:sz="0" w:space="0" w:color="auto"/>
        <w:bottom w:val="none" w:sz="0" w:space="0" w:color="auto"/>
        <w:right w:val="none" w:sz="0" w:space="0" w:color="auto"/>
      </w:divBdr>
    </w:div>
    <w:div w:id="1712924232">
      <w:bodyDiv w:val="1"/>
      <w:marLeft w:val="0"/>
      <w:marRight w:val="0"/>
      <w:marTop w:val="0"/>
      <w:marBottom w:val="0"/>
      <w:divBdr>
        <w:top w:val="none" w:sz="0" w:space="0" w:color="auto"/>
        <w:left w:val="none" w:sz="0" w:space="0" w:color="auto"/>
        <w:bottom w:val="none" w:sz="0" w:space="0" w:color="auto"/>
        <w:right w:val="none" w:sz="0" w:space="0" w:color="auto"/>
      </w:divBdr>
    </w:div>
    <w:div w:id="1718431775">
      <w:bodyDiv w:val="1"/>
      <w:marLeft w:val="0"/>
      <w:marRight w:val="0"/>
      <w:marTop w:val="0"/>
      <w:marBottom w:val="0"/>
      <w:divBdr>
        <w:top w:val="none" w:sz="0" w:space="0" w:color="auto"/>
        <w:left w:val="none" w:sz="0" w:space="0" w:color="auto"/>
        <w:bottom w:val="none" w:sz="0" w:space="0" w:color="auto"/>
        <w:right w:val="none" w:sz="0" w:space="0" w:color="auto"/>
      </w:divBdr>
    </w:div>
    <w:div w:id="1718503073">
      <w:bodyDiv w:val="1"/>
      <w:marLeft w:val="0"/>
      <w:marRight w:val="0"/>
      <w:marTop w:val="0"/>
      <w:marBottom w:val="0"/>
      <w:divBdr>
        <w:top w:val="none" w:sz="0" w:space="0" w:color="auto"/>
        <w:left w:val="none" w:sz="0" w:space="0" w:color="auto"/>
        <w:bottom w:val="none" w:sz="0" w:space="0" w:color="auto"/>
        <w:right w:val="none" w:sz="0" w:space="0" w:color="auto"/>
      </w:divBdr>
    </w:div>
    <w:div w:id="1719469604">
      <w:bodyDiv w:val="1"/>
      <w:marLeft w:val="0"/>
      <w:marRight w:val="0"/>
      <w:marTop w:val="0"/>
      <w:marBottom w:val="0"/>
      <w:divBdr>
        <w:top w:val="none" w:sz="0" w:space="0" w:color="auto"/>
        <w:left w:val="none" w:sz="0" w:space="0" w:color="auto"/>
        <w:bottom w:val="none" w:sz="0" w:space="0" w:color="auto"/>
        <w:right w:val="none" w:sz="0" w:space="0" w:color="auto"/>
      </w:divBdr>
    </w:div>
    <w:div w:id="1725373289">
      <w:bodyDiv w:val="1"/>
      <w:marLeft w:val="0"/>
      <w:marRight w:val="0"/>
      <w:marTop w:val="0"/>
      <w:marBottom w:val="0"/>
      <w:divBdr>
        <w:top w:val="none" w:sz="0" w:space="0" w:color="auto"/>
        <w:left w:val="none" w:sz="0" w:space="0" w:color="auto"/>
        <w:bottom w:val="none" w:sz="0" w:space="0" w:color="auto"/>
        <w:right w:val="none" w:sz="0" w:space="0" w:color="auto"/>
      </w:divBdr>
    </w:div>
    <w:div w:id="1739471312">
      <w:bodyDiv w:val="1"/>
      <w:marLeft w:val="0"/>
      <w:marRight w:val="0"/>
      <w:marTop w:val="0"/>
      <w:marBottom w:val="0"/>
      <w:divBdr>
        <w:top w:val="none" w:sz="0" w:space="0" w:color="auto"/>
        <w:left w:val="none" w:sz="0" w:space="0" w:color="auto"/>
        <w:bottom w:val="none" w:sz="0" w:space="0" w:color="auto"/>
        <w:right w:val="none" w:sz="0" w:space="0" w:color="auto"/>
      </w:divBdr>
    </w:div>
    <w:div w:id="1743522570">
      <w:bodyDiv w:val="1"/>
      <w:marLeft w:val="0"/>
      <w:marRight w:val="0"/>
      <w:marTop w:val="0"/>
      <w:marBottom w:val="0"/>
      <w:divBdr>
        <w:top w:val="none" w:sz="0" w:space="0" w:color="auto"/>
        <w:left w:val="none" w:sz="0" w:space="0" w:color="auto"/>
        <w:bottom w:val="none" w:sz="0" w:space="0" w:color="auto"/>
        <w:right w:val="none" w:sz="0" w:space="0" w:color="auto"/>
      </w:divBdr>
    </w:div>
    <w:div w:id="1750498174">
      <w:bodyDiv w:val="1"/>
      <w:marLeft w:val="0"/>
      <w:marRight w:val="0"/>
      <w:marTop w:val="0"/>
      <w:marBottom w:val="0"/>
      <w:divBdr>
        <w:top w:val="none" w:sz="0" w:space="0" w:color="auto"/>
        <w:left w:val="none" w:sz="0" w:space="0" w:color="auto"/>
        <w:bottom w:val="none" w:sz="0" w:space="0" w:color="auto"/>
        <w:right w:val="none" w:sz="0" w:space="0" w:color="auto"/>
      </w:divBdr>
    </w:div>
    <w:div w:id="1750538174">
      <w:bodyDiv w:val="1"/>
      <w:marLeft w:val="0"/>
      <w:marRight w:val="0"/>
      <w:marTop w:val="0"/>
      <w:marBottom w:val="0"/>
      <w:divBdr>
        <w:top w:val="none" w:sz="0" w:space="0" w:color="auto"/>
        <w:left w:val="none" w:sz="0" w:space="0" w:color="auto"/>
        <w:bottom w:val="none" w:sz="0" w:space="0" w:color="auto"/>
        <w:right w:val="none" w:sz="0" w:space="0" w:color="auto"/>
      </w:divBdr>
    </w:div>
    <w:div w:id="1755201903">
      <w:bodyDiv w:val="1"/>
      <w:marLeft w:val="0"/>
      <w:marRight w:val="0"/>
      <w:marTop w:val="0"/>
      <w:marBottom w:val="0"/>
      <w:divBdr>
        <w:top w:val="none" w:sz="0" w:space="0" w:color="auto"/>
        <w:left w:val="none" w:sz="0" w:space="0" w:color="auto"/>
        <w:bottom w:val="none" w:sz="0" w:space="0" w:color="auto"/>
        <w:right w:val="none" w:sz="0" w:space="0" w:color="auto"/>
      </w:divBdr>
    </w:div>
    <w:div w:id="1763183092">
      <w:bodyDiv w:val="1"/>
      <w:marLeft w:val="0"/>
      <w:marRight w:val="0"/>
      <w:marTop w:val="0"/>
      <w:marBottom w:val="0"/>
      <w:divBdr>
        <w:top w:val="none" w:sz="0" w:space="0" w:color="auto"/>
        <w:left w:val="none" w:sz="0" w:space="0" w:color="auto"/>
        <w:bottom w:val="none" w:sz="0" w:space="0" w:color="auto"/>
        <w:right w:val="none" w:sz="0" w:space="0" w:color="auto"/>
      </w:divBdr>
    </w:div>
    <w:div w:id="1772819646">
      <w:bodyDiv w:val="1"/>
      <w:marLeft w:val="0"/>
      <w:marRight w:val="0"/>
      <w:marTop w:val="0"/>
      <w:marBottom w:val="0"/>
      <w:divBdr>
        <w:top w:val="none" w:sz="0" w:space="0" w:color="auto"/>
        <w:left w:val="none" w:sz="0" w:space="0" w:color="auto"/>
        <w:bottom w:val="none" w:sz="0" w:space="0" w:color="auto"/>
        <w:right w:val="none" w:sz="0" w:space="0" w:color="auto"/>
      </w:divBdr>
    </w:div>
    <w:div w:id="1774589591">
      <w:bodyDiv w:val="1"/>
      <w:marLeft w:val="0"/>
      <w:marRight w:val="0"/>
      <w:marTop w:val="0"/>
      <w:marBottom w:val="0"/>
      <w:divBdr>
        <w:top w:val="none" w:sz="0" w:space="0" w:color="auto"/>
        <w:left w:val="none" w:sz="0" w:space="0" w:color="auto"/>
        <w:bottom w:val="none" w:sz="0" w:space="0" w:color="auto"/>
        <w:right w:val="none" w:sz="0" w:space="0" w:color="auto"/>
      </w:divBdr>
    </w:div>
    <w:div w:id="1780762623">
      <w:bodyDiv w:val="1"/>
      <w:marLeft w:val="0"/>
      <w:marRight w:val="0"/>
      <w:marTop w:val="0"/>
      <w:marBottom w:val="0"/>
      <w:divBdr>
        <w:top w:val="none" w:sz="0" w:space="0" w:color="auto"/>
        <w:left w:val="none" w:sz="0" w:space="0" w:color="auto"/>
        <w:bottom w:val="none" w:sz="0" w:space="0" w:color="auto"/>
        <w:right w:val="none" w:sz="0" w:space="0" w:color="auto"/>
      </w:divBdr>
    </w:div>
    <w:div w:id="1795631698">
      <w:bodyDiv w:val="1"/>
      <w:marLeft w:val="0"/>
      <w:marRight w:val="0"/>
      <w:marTop w:val="0"/>
      <w:marBottom w:val="0"/>
      <w:divBdr>
        <w:top w:val="none" w:sz="0" w:space="0" w:color="auto"/>
        <w:left w:val="none" w:sz="0" w:space="0" w:color="auto"/>
        <w:bottom w:val="none" w:sz="0" w:space="0" w:color="auto"/>
        <w:right w:val="none" w:sz="0" w:space="0" w:color="auto"/>
      </w:divBdr>
    </w:div>
    <w:div w:id="1827815543">
      <w:bodyDiv w:val="1"/>
      <w:marLeft w:val="0"/>
      <w:marRight w:val="0"/>
      <w:marTop w:val="0"/>
      <w:marBottom w:val="0"/>
      <w:divBdr>
        <w:top w:val="none" w:sz="0" w:space="0" w:color="auto"/>
        <w:left w:val="none" w:sz="0" w:space="0" w:color="auto"/>
        <w:bottom w:val="none" w:sz="0" w:space="0" w:color="auto"/>
        <w:right w:val="none" w:sz="0" w:space="0" w:color="auto"/>
      </w:divBdr>
    </w:div>
    <w:div w:id="1834298943">
      <w:bodyDiv w:val="1"/>
      <w:marLeft w:val="0"/>
      <w:marRight w:val="0"/>
      <w:marTop w:val="0"/>
      <w:marBottom w:val="0"/>
      <w:divBdr>
        <w:top w:val="none" w:sz="0" w:space="0" w:color="auto"/>
        <w:left w:val="none" w:sz="0" w:space="0" w:color="auto"/>
        <w:bottom w:val="none" w:sz="0" w:space="0" w:color="auto"/>
        <w:right w:val="none" w:sz="0" w:space="0" w:color="auto"/>
      </w:divBdr>
    </w:div>
    <w:div w:id="1840344931">
      <w:bodyDiv w:val="1"/>
      <w:marLeft w:val="0"/>
      <w:marRight w:val="0"/>
      <w:marTop w:val="0"/>
      <w:marBottom w:val="0"/>
      <w:divBdr>
        <w:top w:val="none" w:sz="0" w:space="0" w:color="auto"/>
        <w:left w:val="none" w:sz="0" w:space="0" w:color="auto"/>
        <w:bottom w:val="none" w:sz="0" w:space="0" w:color="auto"/>
        <w:right w:val="none" w:sz="0" w:space="0" w:color="auto"/>
      </w:divBdr>
    </w:div>
    <w:div w:id="1840803035">
      <w:bodyDiv w:val="1"/>
      <w:marLeft w:val="0"/>
      <w:marRight w:val="0"/>
      <w:marTop w:val="0"/>
      <w:marBottom w:val="0"/>
      <w:divBdr>
        <w:top w:val="none" w:sz="0" w:space="0" w:color="auto"/>
        <w:left w:val="none" w:sz="0" w:space="0" w:color="auto"/>
        <w:bottom w:val="none" w:sz="0" w:space="0" w:color="auto"/>
        <w:right w:val="none" w:sz="0" w:space="0" w:color="auto"/>
      </w:divBdr>
    </w:div>
    <w:div w:id="1840803122">
      <w:bodyDiv w:val="1"/>
      <w:marLeft w:val="0"/>
      <w:marRight w:val="0"/>
      <w:marTop w:val="0"/>
      <w:marBottom w:val="0"/>
      <w:divBdr>
        <w:top w:val="none" w:sz="0" w:space="0" w:color="auto"/>
        <w:left w:val="none" w:sz="0" w:space="0" w:color="auto"/>
        <w:bottom w:val="none" w:sz="0" w:space="0" w:color="auto"/>
        <w:right w:val="none" w:sz="0" w:space="0" w:color="auto"/>
      </w:divBdr>
    </w:div>
    <w:div w:id="1842625491">
      <w:bodyDiv w:val="1"/>
      <w:marLeft w:val="0"/>
      <w:marRight w:val="0"/>
      <w:marTop w:val="0"/>
      <w:marBottom w:val="0"/>
      <w:divBdr>
        <w:top w:val="none" w:sz="0" w:space="0" w:color="auto"/>
        <w:left w:val="none" w:sz="0" w:space="0" w:color="auto"/>
        <w:bottom w:val="none" w:sz="0" w:space="0" w:color="auto"/>
        <w:right w:val="none" w:sz="0" w:space="0" w:color="auto"/>
      </w:divBdr>
    </w:div>
    <w:div w:id="1855344439">
      <w:bodyDiv w:val="1"/>
      <w:marLeft w:val="0"/>
      <w:marRight w:val="0"/>
      <w:marTop w:val="0"/>
      <w:marBottom w:val="0"/>
      <w:divBdr>
        <w:top w:val="none" w:sz="0" w:space="0" w:color="auto"/>
        <w:left w:val="none" w:sz="0" w:space="0" w:color="auto"/>
        <w:bottom w:val="none" w:sz="0" w:space="0" w:color="auto"/>
        <w:right w:val="none" w:sz="0" w:space="0" w:color="auto"/>
      </w:divBdr>
    </w:div>
    <w:div w:id="1858694958">
      <w:bodyDiv w:val="1"/>
      <w:marLeft w:val="0"/>
      <w:marRight w:val="0"/>
      <w:marTop w:val="0"/>
      <w:marBottom w:val="0"/>
      <w:divBdr>
        <w:top w:val="none" w:sz="0" w:space="0" w:color="auto"/>
        <w:left w:val="none" w:sz="0" w:space="0" w:color="auto"/>
        <w:bottom w:val="none" w:sz="0" w:space="0" w:color="auto"/>
        <w:right w:val="none" w:sz="0" w:space="0" w:color="auto"/>
      </w:divBdr>
    </w:div>
    <w:div w:id="1861355989">
      <w:bodyDiv w:val="1"/>
      <w:marLeft w:val="0"/>
      <w:marRight w:val="0"/>
      <w:marTop w:val="0"/>
      <w:marBottom w:val="0"/>
      <w:divBdr>
        <w:top w:val="none" w:sz="0" w:space="0" w:color="auto"/>
        <w:left w:val="none" w:sz="0" w:space="0" w:color="auto"/>
        <w:bottom w:val="none" w:sz="0" w:space="0" w:color="auto"/>
        <w:right w:val="none" w:sz="0" w:space="0" w:color="auto"/>
      </w:divBdr>
    </w:div>
    <w:div w:id="1876382881">
      <w:bodyDiv w:val="1"/>
      <w:marLeft w:val="0"/>
      <w:marRight w:val="0"/>
      <w:marTop w:val="0"/>
      <w:marBottom w:val="0"/>
      <w:divBdr>
        <w:top w:val="none" w:sz="0" w:space="0" w:color="auto"/>
        <w:left w:val="none" w:sz="0" w:space="0" w:color="auto"/>
        <w:bottom w:val="none" w:sz="0" w:space="0" w:color="auto"/>
        <w:right w:val="none" w:sz="0" w:space="0" w:color="auto"/>
      </w:divBdr>
    </w:div>
    <w:div w:id="1878274080">
      <w:bodyDiv w:val="1"/>
      <w:marLeft w:val="0"/>
      <w:marRight w:val="0"/>
      <w:marTop w:val="0"/>
      <w:marBottom w:val="0"/>
      <w:divBdr>
        <w:top w:val="none" w:sz="0" w:space="0" w:color="auto"/>
        <w:left w:val="none" w:sz="0" w:space="0" w:color="auto"/>
        <w:bottom w:val="none" w:sz="0" w:space="0" w:color="auto"/>
        <w:right w:val="none" w:sz="0" w:space="0" w:color="auto"/>
      </w:divBdr>
    </w:div>
    <w:div w:id="1879200651">
      <w:bodyDiv w:val="1"/>
      <w:marLeft w:val="0"/>
      <w:marRight w:val="0"/>
      <w:marTop w:val="0"/>
      <w:marBottom w:val="0"/>
      <w:divBdr>
        <w:top w:val="none" w:sz="0" w:space="0" w:color="auto"/>
        <w:left w:val="none" w:sz="0" w:space="0" w:color="auto"/>
        <w:bottom w:val="none" w:sz="0" w:space="0" w:color="auto"/>
        <w:right w:val="none" w:sz="0" w:space="0" w:color="auto"/>
      </w:divBdr>
    </w:div>
    <w:div w:id="1879780076">
      <w:bodyDiv w:val="1"/>
      <w:marLeft w:val="0"/>
      <w:marRight w:val="0"/>
      <w:marTop w:val="0"/>
      <w:marBottom w:val="0"/>
      <w:divBdr>
        <w:top w:val="none" w:sz="0" w:space="0" w:color="auto"/>
        <w:left w:val="none" w:sz="0" w:space="0" w:color="auto"/>
        <w:bottom w:val="none" w:sz="0" w:space="0" w:color="auto"/>
        <w:right w:val="none" w:sz="0" w:space="0" w:color="auto"/>
      </w:divBdr>
    </w:div>
    <w:div w:id="1880436057">
      <w:bodyDiv w:val="1"/>
      <w:marLeft w:val="0"/>
      <w:marRight w:val="0"/>
      <w:marTop w:val="0"/>
      <w:marBottom w:val="0"/>
      <w:divBdr>
        <w:top w:val="none" w:sz="0" w:space="0" w:color="auto"/>
        <w:left w:val="none" w:sz="0" w:space="0" w:color="auto"/>
        <w:bottom w:val="none" w:sz="0" w:space="0" w:color="auto"/>
        <w:right w:val="none" w:sz="0" w:space="0" w:color="auto"/>
      </w:divBdr>
    </w:div>
    <w:div w:id="1890217616">
      <w:bodyDiv w:val="1"/>
      <w:marLeft w:val="0"/>
      <w:marRight w:val="0"/>
      <w:marTop w:val="0"/>
      <w:marBottom w:val="0"/>
      <w:divBdr>
        <w:top w:val="none" w:sz="0" w:space="0" w:color="auto"/>
        <w:left w:val="none" w:sz="0" w:space="0" w:color="auto"/>
        <w:bottom w:val="none" w:sz="0" w:space="0" w:color="auto"/>
        <w:right w:val="none" w:sz="0" w:space="0" w:color="auto"/>
      </w:divBdr>
    </w:div>
    <w:div w:id="1891769200">
      <w:bodyDiv w:val="1"/>
      <w:marLeft w:val="0"/>
      <w:marRight w:val="0"/>
      <w:marTop w:val="0"/>
      <w:marBottom w:val="0"/>
      <w:divBdr>
        <w:top w:val="none" w:sz="0" w:space="0" w:color="auto"/>
        <w:left w:val="none" w:sz="0" w:space="0" w:color="auto"/>
        <w:bottom w:val="none" w:sz="0" w:space="0" w:color="auto"/>
        <w:right w:val="none" w:sz="0" w:space="0" w:color="auto"/>
      </w:divBdr>
    </w:div>
    <w:div w:id="1905531166">
      <w:bodyDiv w:val="1"/>
      <w:marLeft w:val="0"/>
      <w:marRight w:val="0"/>
      <w:marTop w:val="0"/>
      <w:marBottom w:val="0"/>
      <w:divBdr>
        <w:top w:val="none" w:sz="0" w:space="0" w:color="auto"/>
        <w:left w:val="none" w:sz="0" w:space="0" w:color="auto"/>
        <w:bottom w:val="none" w:sz="0" w:space="0" w:color="auto"/>
        <w:right w:val="none" w:sz="0" w:space="0" w:color="auto"/>
      </w:divBdr>
    </w:div>
    <w:div w:id="1909027497">
      <w:bodyDiv w:val="1"/>
      <w:marLeft w:val="0"/>
      <w:marRight w:val="0"/>
      <w:marTop w:val="0"/>
      <w:marBottom w:val="0"/>
      <w:divBdr>
        <w:top w:val="none" w:sz="0" w:space="0" w:color="auto"/>
        <w:left w:val="none" w:sz="0" w:space="0" w:color="auto"/>
        <w:bottom w:val="none" w:sz="0" w:space="0" w:color="auto"/>
        <w:right w:val="none" w:sz="0" w:space="0" w:color="auto"/>
      </w:divBdr>
    </w:div>
    <w:div w:id="1910727968">
      <w:bodyDiv w:val="1"/>
      <w:marLeft w:val="0"/>
      <w:marRight w:val="0"/>
      <w:marTop w:val="0"/>
      <w:marBottom w:val="0"/>
      <w:divBdr>
        <w:top w:val="none" w:sz="0" w:space="0" w:color="auto"/>
        <w:left w:val="none" w:sz="0" w:space="0" w:color="auto"/>
        <w:bottom w:val="none" w:sz="0" w:space="0" w:color="auto"/>
        <w:right w:val="none" w:sz="0" w:space="0" w:color="auto"/>
      </w:divBdr>
    </w:div>
    <w:div w:id="1912353536">
      <w:bodyDiv w:val="1"/>
      <w:marLeft w:val="0"/>
      <w:marRight w:val="0"/>
      <w:marTop w:val="0"/>
      <w:marBottom w:val="0"/>
      <w:divBdr>
        <w:top w:val="none" w:sz="0" w:space="0" w:color="auto"/>
        <w:left w:val="none" w:sz="0" w:space="0" w:color="auto"/>
        <w:bottom w:val="none" w:sz="0" w:space="0" w:color="auto"/>
        <w:right w:val="none" w:sz="0" w:space="0" w:color="auto"/>
      </w:divBdr>
    </w:div>
    <w:div w:id="1913004108">
      <w:bodyDiv w:val="1"/>
      <w:marLeft w:val="0"/>
      <w:marRight w:val="0"/>
      <w:marTop w:val="0"/>
      <w:marBottom w:val="0"/>
      <w:divBdr>
        <w:top w:val="none" w:sz="0" w:space="0" w:color="auto"/>
        <w:left w:val="none" w:sz="0" w:space="0" w:color="auto"/>
        <w:bottom w:val="none" w:sz="0" w:space="0" w:color="auto"/>
        <w:right w:val="none" w:sz="0" w:space="0" w:color="auto"/>
      </w:divBdr>
    </w:div>
    <w:div w:id="1923294297">
      <w:bodyDiv w:val="1"/>
      <w:marLeft w:val="0"/>
      <w:marRight w:val="0"/>
      <w:marTop w:val="0"/>
      <w:marBottom w:val="0"/>
      <w:divBdr>
        <w:top w:val="none" w:sz="0" w:space="0" w:color="auto"/>
        <w:left w:val="none" w:sz="0" w:space="0" w:color="auto"/>
        <w:bottom w:val="none" w:sz="0" w:space="0" w:color="auto"/>
        <w:right w:val="none" w:sz="0" w:space="0" w:color="auto"/>
      </w:divBdr>
    </w:div>
    <w:div w:id="1924534928">
      <w:bodyDiv w:val="1"/>
      <w:marLeft w:val="0"/>
      <w:marRight w:val="0"/>
      <w:marTop w:val="0"/>
      <w:marBottom w:val="0"/>
      <w:divBdr>
        <w:top w:val="none" w:sz="0" w:space="0" w:color="auto"/>
        <w:left w:val="none" w:sz="0" w:space="0" w:color="auto"/>
        <w:bottom w:val="none" w:sz="0" w:space="0" w:color="auto"/>
        <w:right w:val="none" w:sz="0" w:space="0" w:color="auto"/>
      </w:divBdr>
    </w:div>
    <w:div w:id="1924610063">
      <w:bodyDiv w:val="1"/>
      <w:marLeft w:val="0"/>
      <w:marRight w:val="0"/>
      <w:marTop w:val="0"/>
      <w:marBottom w:val="0"/>
      <w:divBdr>
        <w:top w:val="none" w:sz="0" w:space="0" w:color="auto"/>
        <w:left w:val="none" w:sz="0" w:space="0" w:color="auto"/>
        <w:bottom w:val="none" w:sz="0" w:space="0" w:color="auto"/>
        <w:right w:val="none" w:sz="0" w:space="0" w:color="auto"/>
      </w:divBdr>
    </w:div>
    <w:div w:id="1930769256">
      <w:bodyDiv w:val="1"/>
      <w:marLeft w:val="0"/>
      <w:marRight w:val="0"/>
      <w:marTop w:val="0"/>
      <w:marBottom w:val="0"/>
      <w:divBdr>
        <w:top w:val="none" w:sz="0" w:space="0" w:color="auto"/>
        <w:left w:val="none" w:sz="0" w:space="0" w:color="auto"/>
        <w:bottom w:val="none" w:sz="0" w:space="0" w:color="auto"/>
        <w:right w:val="none" w:sz="0" w:space="0" w:color="auto"/>
      </w:divBdr>
    </w:div>
    <w:div w:id="1931155018">
      <w:bodyDiv w:val="1"/>
      <w:marLeft w:val="0"/>
      <w:marRight w:val="0"/>
      <w:marTop w:val="0"/>
      <w:marBottom w:val="0"/>
      <w:divBdr>
        <w:top w:val="none" w:sz="0" w:space="0" w:color="auto"/>
        <w:left w:val="none" w:sz="0" w:space="0" w:color="auto"/>
        <w:bottom w:val="none" w:sz="0" w:space="0" w:color="auto"/>
        <w:right w:val="none" w:sz="0" w:space="0" w:color="auto"/>
      </w:divBdr>
    </w:div>
    <w:div w:id="1936597906">
      <w:bodyDiv w:val="1"/>
      <w:marLeft w:val="0"/>
      <w:marRight w:val="0"/>
      <w:marTop w:val="0"/>
      <w:marBottom w:val="0"/>
      <w:divBdr>
        <w:top w:val="none" w:sz="0" w:space="0" w:color="auto"/>
        <w:left w:val="none" w:sz="0" w:space="0" w:color="auto"/>
        <w:bottom w:val="none" w:sz="0" w:space="0" w:color="auto"/>
        <w:right w:val="none" w:sz="0" w:space="0" w:color="auto"/>
      </w:divBdr>
    </w:div>
    <w:div w:id="1937250413">
      <w:bodyDiv w:val="1"/>
      <w:marLeft w:val="0"/>
      <w:marRight w:val="0"/>
      <w:marTop w:val="0"/>
      <w:marBottom w:val="0"/>
      <w:divBdr>
        <w:top w:val="none" w:sz="0" w:space="0" w:color="auto"/>
        <w:left w:val="none" w:sz="0" w:space="0" w:color="auto"/>
        <w:bottom w:val="none" w:sz="0" w:space="0" w:color="auto"/>
        <w:right w:val="none" w:sz="0" w:space="0" w:color="auto"/>
      </w:divBdr>
    </w:div>
    <w:div w:id="1938052583">
      <w:bodyDiv w:val="1"/>
      <w:marLeft w:val="0"/>
      <w:marRight w:val="0"/>
      <w:marTop w:val="0"/>
      <w:marBottom w:val="0"/>
      <w:divBdr>
        <w:top w:val="none" w:sz="0" w:space="0" w:color="auto"/>
        <w:left w:val="none" w:sz="0" w:space="0" w:color="auto"/>
        <w:bottom w:val="none" w:sz="0" w:space="0" w:color="auto"/>
        <w:right w:val="none" w:sz="0" w:space="0" w:color="auto"/>
      </w:divBdr>
    </w:div>
    <w:div w:id="1938172925">
      <w:bodyDiv w:val="1"/>
      <w:marLeft w:val="0"/>
      <w:marRight w:val="0"/>
      <w:marTop w:val="0"/>
      <w:marBottom w:val="0"/>
      <w:divBdr>
        <w:top w:val="none" w:sz="0" w:space="0" w:color="auto"/>
        <w:left w:val="none" w:sz="0" w:space="0" w:color="auto"/>
        <w:bottom w:val="none" w:sz="0" w:space="0" w:color="auto"/>
        <w:right w:val="none" w:sz="0" w:space="0" w:color="auto"/>
      </w:divBdr>
    </w:div>
    <w:div w:id="1942060401">
      <w:bodyDiv w:val="1"/>
      <w:marLeft w:val="0"/>
      <w:marRight w:val="0"/>
      <w:marTop w:val="0"/>
      <w:marBottom w:val="0"/>
      <w:divBdr>
        <w:top w:val="none" w:sz="0" w:space="0" w:color="auto"/>
        <w:left w:val="none" w:sz="0" w:space="0" w:color="auto"/>
        <w:bottom w:val="none" w:sz="0" w:space="0" w:color="auto"/>
        <w:right w:val="none" w:sz="0" w:space="0" w:color="auto"/>
      </w:divBdr>
    </w:div>
    <w:div w:id="1942180147">
      <w:bodyDiv w:val="1"/>
      <w:marLeft w:val="0"/>
      <w:marRight w:val="0"/>
      <w:marTop w:val="0"/>
      <w:marBottom w:val="0"/>
      <w:divBdr>
        <w:top w:val="none" w:sz="0" w:space="0" w:color="auto"/>
        <w:left w:val="none" w:sz="0" w:space="0" w:color="auto"/>
        <w:bottom w:val="none" w:sz="0" w:space="0" w:color="auto"/>
        <w:right w:val="none" w:sz="0" w:space="0" w:color="auto"/>
      </w:divBdr>
    </w:div>
    <w:div w:id="1944074909">
      <w:bodyDiv w:val="1"/>
      <w:marLeft w:val="0"/>
      <w:marRight w:val="0"/>
      <w:marTop w:val="0"/>
      <w:marBottom w:val="0"/>
      <w:divBdr>
        <w:top w:val="none" w:sz="0" w:space="0" w:color="auto"/>
        <w:left w:val="none" w:sz="0" w:space="0" w:color="auto"/>
        <w:bottom w:val="none" w:sz="0" w:space="0" w:color="auto"/>
        <w:right w:val="none" w:sz="0" w:space="0" w:color="auto"/>
      </w:divBdr>
    </w:div>
    <w:div w:id="1944921120">
      <w:bodyDiv w:val="1"/>
      <w:marLeft w:val="0"/>
      <w:marRight w:val="0"/>
      <w:marTop w:val="0"/>
      <w:marBottom w:val="0"/>
      <w:divBdr>
        <w:top w:val="none" w:sz="0" w:space="0" w:color="auto"/>
        <w:left w:val="none" w:sz="0" w:space="0" w:color="auto"/>
        <w:bottom w:val="none" w:sz="0" w:space="0" w:color="auto"/>
        <w:right w:val="none" w:sz="0" w:space="0" w:color="auto"/>
      </w:divBdr>
    </w:div>
    <w:div w:id="1947272430">
      <w:bodyDiv w:val="1"/>
      <w:marLeft w:val="0"/>
      <w:marRight w:val="0"/>
      <w:marTop w:val="0"/>
      <w:marBottom w:val="0"/>
      <w:divBdr>
        <w:top w:val="none" w:sz="0" w:space="0" w:color="auto"/>
        <w:left w:val="none" w:sz="0" w:space="0" w:color="auto"/>
        <w:bottom w:val="none" w:sz="0" w:space="0" w:color="auto"/>
        <w:right w:val="none" w:sz="0" w:space="0" w:color="auto"/>
      </w:divBdr>
    </w:div>
    <w:div w:id="1950746007">
      <w:bodyDiv w:val="1"/>
      <w:marLeft w:val="0"/>
      <w:marRight w:val="0"/>
      <w:marTop w:val="0"/>
      <w:marBottom w:val="0"/>
      <w:divBdr>
        <w:top w:val="none" w:sz="0" w:space="0" w:color="auto"/>
        <w:left w:val="none" w:sz="0" w:space="0" w:color="auto"/>
        <w:bottom w:val="none" w:sz="0" w:space="0" w:color="auto"/>
        <w:right w:val="none" w:sz="0" w:space="0" w:color="auto"/>
      </w:divBdr>
    </w:div>
    <w:div w:id="1955403180">
      <w:bodyDiv w:val="1"/>
      <w:marLeft w:val="0"/>
      <w:marRight w:val="0"/>
      <w:marTop w:val="0"/>
      <w:marBottom w:val="0"/>
      <w:divBdr>
        <w:top w:val="none" w:sz="0" w:space="0" w:color="auto"/>
        <w:left w:val="none" w:sz="0" w:space="0" w:color="auto"/>
        <w:bottom w:val="none" w:sz="0" w:space="0" w:color="auto"/>
        <w:right w:val="none" w:sz="0" w:space="0" w:color="auto"/>
      </w:divBdr>
    </w:div>
    <w:div w:id="1959094762">
      <w:bodyDiv w:val="1"/>
      <w:marLeft w:val="0"/>
      <w:marRight w:val="0"/>
      <w:marTop w:val="0"/>
      <w:marBottom w:val="0"/>
      <w:divBdr>
        <w:top w:val="none" w:sz="0" w:space="0" w:color="auto"/>
        <w:left w:val="none" w:sz="0" w:space="0" w:color="auto"/>
        <w:bottom w:val="none" w:sz="0" w:space="0" w:color="auto"/>
        <w:right w:val="none" w:sz="0" w:space="0" w:color="auto"/>
      </w:divBdr>
    </w:div>
    <w:div w:id="1961297831">
      <w:bodyDiv w:val="1"/>
      <w:marLeft w:val="0"/>
      <w:marRight w:val="0"/>
      <w:marTop w:val="0"/>
      <w:marBottom w:val="0"/>
      <w:divBdr>
        <w:top w:val="none" w:sz="0" w:space="0" w:color="auto"/>
        <w:left w:val="none" w:sz="0" w:space="0" w:color="auto"/>
        <w:bottom w:val="none" w:sz="0" w:space="0" w:color="auto"/>
        <w:right w:val="none" w:sz="0" w:space="0" w:color="auto"/>
      </w:divBdr>
    </w:div>
    <w:div w:id="1964649376">
      <w:bodyDiv w:val="1"/>
      <w:marLeft w:val="0"/>
      <w:marRight w:val="0"/>
      <w:marTop w:val="0"/>
      <w:marBottom w:val="0"/>
      <w:divBdr>
        <w:top w:val="none" w:sz="0" w:space="0" w:color="auto"/>
        <w:left w:val="none" w:sz="0" w:space="0" w:color="auto"/>
        <w:bottom w:val="none" w:sz="0" w:space="0" w:color="auto"/>
        <w:right w:val="none" w:sz="0" w:space="0" w:color="auto"/>
      </w:divBdr>
    </w:div>
    <w:div w:id="1968850488">
      <w:bodyDiv w:val="1"/>
      <w:marLeft w:val="0"/>
      <w:marRight w:val="0"/>
      <w:marTop w:val="0"/>
      <w:marBottom w:val="0"/>
      <w:divBdr>
        <w:top w:val="none" w:sz="0" w:space="0" w:color="auto"/>
        <w:left w:val="none" w:sz="0" w:space="0" w:color="auto"/>
        <w:bottom w:val="none" w:sz="0" w:space="0" w:color="auto"/>
        <w:right w:val="none" w:sz="0" w:space="0" w:color="auto"/>
      </w:divBdr>
    </w:div>
    <w:div w:id="1969161401">
      <w:bodyDiv w:val="1"/>
      <w:marLeft w:val="0"/>
      <w:marRight w:val="0"/>
      <w:marTop w:val="0"/>
      <w:marBottom w:val="0"/>
      <w:divBdr>
        <w:top w:val="none" w:sz="0" w:space="0" w:color="auto"/>
        <w:left w:val="none" w:sz="0" w:space="0" w:color="auto"/>
        <w:bottom w:val="none" w:sz="0" w:space="0" w:color="auto"/>
        <w:right w:val="none" w:sz="0" w:space="0" w:color="auto"/>
      </w:divBdr>
    </w:div>
    <w:div w:id="1971940185">
      <w:bodyDiv w:val="1"/>
      <w:marLeft w:val="0"/>
      <w:marRight w:val="0"/>
      <w:marTop w:val="0"/>
      <w:marBottom w:val="0"/>
      <w:divBdr>
        <w:top w:val="none" w:sz="0" w:space="0" w:color="auto"/>
        <w:left w:val="none" w:sz="0" w:space="0" w:color="auto"/>
        <w:bottom w:val="none" w:sz="0" w:space="0" w:color="auto"/>
        <w:right w:val="none" w:sz="0" w:space="0" w:color="auto"/>
      </w:divBdr>
    </w:div>
    <w:div w:id="1973318909">
      <w:bodyDiv w:val="1"/>
      <w:marLeft w:val="0"/>
      <w:marRight w:val="0"/>
      <w:marTop w:val="0"/>
      <w:marBottom w:val="0"/>
      <w:divBdr>
        <w:top w:val="none" w:sz="0" w:space="0" w:color="auto"/>
        <w:left w:val="none" w:sz="0" w:space="0" w:color="auto"/>
        <w:bottom w:val="none" w:sz="0" w:space="0" w:color="auto"/>
        <w:right w:val="none" w:sz="0" w:space="0" w:color="auto"/>
      </w:divBdr>
    </w:div>
    <w:div w:id="1982735751">
      <w:bodyDiv w:val="1"/>
      <w:marLeft w:val="0"/>
      <w:marRight w:val="0"/>
      <w:marTop w:val="0"/>
      <w:marBottom w:val="0"/>
      <w:divBdr>
        <w:top w:val="none" w:sz="0" w:space="0" w:color="auto"/>
        <w:left w:val="none" w:sz="0" w:space="0" w:color="auto"/>
        <w:bottom w:val="none" w:sz="0" w:space="0" w:color="auto"/>
        <w:right w:val="none" w:sz="0" w:space="0" w:color="auto"/>
      </w:divBdr>
    </w:div>
    <w:div w:id="1995521436">
      <w:bodyDiv w:val="1"/>
      <w:marLeft w:val="0"/>
      <w:marRight w:val="0"/>
      <w:marTop w:val="0"/>
      <w:marBottom w:val="0"/>
      <w:divBdr>
        <w:top w:val="none" w:sz="0" w:space="0" w:color="auto"/>
        <w:left w:val="none" w:sz="0" w:space="0" w:color="auto"/>
        <w:bottom w:val="none" w:sz="0" w:space="0" w:color="auto"/>
        <w:right w:val="none" w:sz="0" w:space="0" w:color="auto"/>
      </w:divBdr>
    </w:div>
    <w:div w:id="1996100673">
      <w:bodyDiv w:val="1"/>
      <w:marLeft w:val="0"/>
      <w:marRight w:val="0"/>
      <w:marTop w:val="0"/>
      <w:marBottom w:val="0"/>
      <w:divBdr>
        <w:top w:val="none" w:sz="0" w:space="0" w:color="auto"/>
        <w:left w:val="none" w:sz="0" w:space="0" w:color="auto"/>
        <w:bottom w:val="none" w:sz="0" w:space="0" w:color="auto"/>
        <w:right w:val="none" w:sz="0" w:space="0" w:color="auto"/>
      </w:divBdr>
    </w:div>
    <w:div w:id="2003116978">
      <w:bodyDiv w:val="1"/>
      <w:marLeft w:val="0"/>
      <w:marRight w:val="0"/>
      <w:marTop w:val="0"/>
      <w:marBottom w:val="0"/>
      <w:divBdr>
        <w:top w:val="none" w:sz="0" w:space="0" w:color="auto"/>
        <w:left w:val="none" w:sz="0" w:space="0" w:color="auto"/>
        <w:bottom w:val="none" w:sz="0" w:space="0" w:color="auto"/>
        <w:right w:val="none" w:sz="0" w:space="0" w:color="auto"/>
      </w:divBdr>
    </w:div>
    <w:div w:id="2006593214">
      <w:bodyDiv w:val="1"/>
      <w:marLeft w:val="0"/>
      <w:marRight w:val="0"/>
      <w:marTop w:val="0"/>
      <w:marBottom w:val="0"/>
      <w:divBdr>
        <w:top w:val="none" w:sz="0" w:space="0" w:color="auto"/>
        <w:left w:val="none" w:sz="0" w:space="0" w:color="auto"/>
        <w:bottom w:val="none" w:sz="0" w:space="0" w:color="auto"/>
        <w:right w:val="none" w:sz="0" w:space="0" w:color="auto"/>
      </w:divBdr>
    </w:div>
    <w:div w:id="2010868334">
      <w:bodyDiv w:val="1"/>
      <w:marLeft w:val="0"/>
      <w:marRight w:val="0"/>
      <w:marTop w:val="0"/>
      <w:marBottom w:val="0"/>
      <w:divBdr>
        <w:top w:val="none" w:sz="0" w:space="0" w:color="auto"/>
        <w:left w:val="none" w:sz="0" w:space="0" w:color="auto"/>
        <w:bottom w:val="none" w:sz="0" w:space="0" w:color="auto"/>
        <w:right w:val="none" w:sz="0" w:space="0" w:color="auto"/>
      </w:divBdr>
    </w:div>
    <w:div w:id="2015454033">
      <w:bodyDiv w:val="1"/>
      <w:marLeft w:val="0"/>
      <w:marRight w:val="0"/>
      <w:marTop w:val="0"/>
      <w:marBottom w:val="0"/>
      <w:divBdr>
        <w:top w:val="none" w:sz="0" w:space="0" w:color="auto"/>
        <w:left w:val="none" w:sz="0" w:space="0" w:color="auto"/>
        <w:bottom w:val="none" w:sz="0" w:space="0" w:color="auto"/>
        <w:right w:val="none" w:sz="0" w:space="0" w:color="auto"/>
      </w:divBdr>
    </w:div>
    <w:div w:id="2025017221">
      <w:bodyDiv w:val="1"/>
      <w:marLeft w:val="0"/>
      <w:marRight w:val="0"/>
      <w:marTop w:val="0"/>
      <w:marBottom w:val="0"/>
      <w:divBdr>
        <w:top w:val="none" w:sz="0" w:space="0" w:color="auto"/>
        <w:left w:val="none" w:sz="0" w:space="0" w:color="auto"/>
        <w:bottom w:val="none" w:sz="0" w:space="0" w:color="auto"/>
        <w:right w:val="none" w:sz="0" w:space="0" w:color="auto"/>
      </w:divBdr>
    </w:div>
    <w:div w:id="2025469773">
      <w:bodyDiv w:val="1"/>
      <w:marLeft w:val="0"/>
      <w:marRight w:val="0"/>
      <w:marTop w:val="0"/>
      <w:marBottom w:val="0"/>
      <w:divBdr>
        <w:top w:val="none" w:sz="0" w:space="0" w:color="auto"/>
        <w:left w:val="none" w:sz="0" w:space="0" w:color="auto"/>
        <w:bottom w:val="none" w:sz="0" w:space="0" w:color="auto"/>
        <w:right w:val="none" w:sz="0" w:space="0" w:color="auto"/>
      </w:divBdr>
    </w:div>
    <w:div w:id="2026126280">
      <w:bodyDiv w:val="1"/>
      <w:marLeft w:val="0"/>
      <w:marRight w:val="0"/>
      <w:marTop w:val="0"/>
      <w:marBottom w:val="0"/>
      <w:divBdr>
        <w:top w:val="none" w:sz="0" w:space="0" w:color="auto"/>
        <w:left w:val="none" w:sz="0" w:space="0" w:color="auto"/>
        <w:bottom w:val="none" w:sz="0" w:space="0" w:color="auto"/>
        <w:right w:val="none" w:sz="0" w:space="0" w:color="auto"/>
      </w:divBdr>
    </w:div>
    <w:div w:id="2032801517">
      <w:bodyDiv w:val="1"/>
      <w:marLeft w:val="0"/>
      <w:marRight w:val="0"/>
      <w:marTop w:val="0"/>
      <w:marBottom w:val="0"/>
      <w:divBdr>
        <w:top w:val="none" w:sz="0" w:space="0" w:color="auto"/>
        <w:left w:val="none" w:sz="0" w:space="0" w:color="auto"/>
        <w:bottom w:val="none" w:sz="0" w:space="0" w:color="auto"/>
        <w:right w:val="none" w:sz="0" w:space="0" w:color="auto"/>
      </w:divBdr>
    </w:div>
    <w:div w:id="2044281150">
      <w:bodyDiv w:val="1"/>
      <w:marLeft w:val="0"/>
      <w:marRight w:val="0"/>
      <w:marTop w:val="0"/>
      <w:marBottom w:val="0"/>
      <w:divBdr>
        <w:top w:val="none" w:sz="0" w:space="0" w:color="auto"/>
        <w:left w:val="none" w:sz="0" w:space="0" w:color="auto"/>
        <w:bottom w:val="none" w:sz="0" w:space="0" w:color="auto"/>
        <w:right w:val="none" w:sz="0" w:space="0" w:color="auto"/>
      </w:divBdr>
    </w:div>
    <w:div w:id="2044360747">
      <w:bodyDiv w:val="1"/>
      <w:marLeft w:val="0"/>
      <w:marRight w:val="0"/>
      <w:marTop w:val="0"/>
      <w:marBottom w:val="0"/>
      <w:divBdr>
        <w:top w:val="none" w:sz="0" w:space="0" w:color="auto"/>
        <w:left w:val="none" w:sz="0" w:space="0" w:color="auto"/>
        <w:bottom w:val="none" w:sz="0" w:space="0" w:color="auto"/>
        <w:right w:val="none" w:sz="0" w:space="0" w:color="auto"/>
      </w:divBdr>
    </w:div>
    <w:div w:id="2052533724">
      <w:bodyDiv w:val="1"/>
      <w:marLeft w:val="0"/>
      <w:marRight w:val="0"/>
      <w:marTop w:val="0"/>
      <w:marBottom w:val="0"/>
      <w:divBdr>
        <w:top w:val="none" w:sz="0" w:space="0" w:color="auto"/>
        <w:left w:val="none" w:sz="0" w:space="0" w:color="auto"/>
        <w:bottom w:val="none" w:sz="0" w:space="0" w:color="auto"/>
        <w:right w:val="none" w:sz="0" w:space="0" w:color="auto"/>
      </w:divBdr>
    </w:div>
    <w:div w:id="2053769773">
      <w:bodyDiv w:val="1"/>
      <w:marLeft w:val="0"/>
      <w:marRight w:val="0"/>
      <w:marTop w:val="0"/>
      <w:marBottom w:val="0"/>
      <w:divBdr>
        <w:top w:val="none" w:sz="0" w:space="0" w:color="auto"/>
        <w:left w:val="none" w:sz="0" w:space="0" w:color="auto"/>
        <w:bottom w:val="none" w:sz="0" w:space="0" w:color="auto"/>
        <w:right w:val="none" w:sz="0" w:space="0" w:color="auto"/>
      </w:divBdr>
    </w:div>
    <w:div w:id="2060663545">
      <w:bodyDiv w:val="1"/>
      <w:marLeft w:val="0"/>
      <w:marRight w:val="0"/>
      <w:marTop w:val="0"/>
      <w:marBottom w:val="0"/>
      <w:divBdr>
        <w:top w:val="none" w:sz="0" w:space="0" w:color="auto"/>
        <w:left w:val="none" w:sz="0" w:space="0" w:color="auto"/>
        <w:bottom w:val="none" w:sz="0" w:space="0" w:color="auto"/>
        <w:right w:val="none" w:sz="0" w:space="0" w:color="auto"/>
      </w:divBdr>
    </w:div>
    <w:div w:id="2072581333">
      <w:bodyDiv w:val="1"/>
      <w:marLeft w:val="0"/>
      <w:marRight w:val="0"/>
      <w:marTop w:val="0"/>
      <w:marBottom w:val="0"/>
      <w:divBdr>
        <w:top w:val="none" w:sz="0" w:space="0" w:color="auto"/>
        <w:left w:val="none" w:sz="0" w:space="0" w:color="auto"/>
        <w:bottom w:val="none" w:sz="0" w:space="0" w:color="auto"/>
        <w:right w:val="none" w:sz="0" w:space="0" w:color="auto"/>
      </w:divBdr>
    </w:div>
    <w:div w:id="2073188948">
      <w:bodyDiv w:val="1"/>
      <w:marLeft w:val="0"/>
      <w:marRight w:val="0"/>
      <w:marTop w:val="0"/>
      <w:marBottom w:val="0"/>
      <w:divBdr>
        <w:top w:val="none" w:sz="0" w:space="0" w:color="auto"/>
        <w:left w:val="none" w:sz="0" w:space="0" w:color="auto"/>
        <w:bottom w:val="none" w:sz="0" w:space="0" w:color="auto"/>
        <w:right w:val="none" w:sz="0" w:space="0" w:color="auto"/>
      </w:divBdr>
    </w:div>
    <w:div w:id="2074620371">
      <w:bodyDiv w:val="1"/>
      <w:marLeft w:val="0"/>
      <w:marRight w:val="0"/>
      <w:marTop w:val="0"/>
      <w:marBottom w:val="0"/>
      <w:divBdr>
        <w:top w:val="none" w:sz="0" w:space="0" w:color="auto"/>
        <w:left w:val="none" w:sz="0" w:space="0" w:color="auto"/>
        <w:bottom w:val="none" w:sz="0" w:space="0" w:color="auto"/>
        <w:right w:val="none" w:sz="0" w:space="0" w:color="auto"/>
      </w:divBdr>
    </w:div>
    <w:div w:id="2075859195">
      <w:bodyDiv w:val="1"/>
      <w:marLeft w:val="0"/>
      <w:marRight w:val="0"/>
      <w:marTop w:val="0"/>
      <w:marBottom w:val="0"/>
      <w:divBdr>
        <w:top w:val="none" w:sz="0" w:space="0" w:color="auto"/>
        <w:left w:val="none" w:sz="0" w:space="0" w:color="auto"/>
        <w:bottom w:val="none" w:sz="0" w:space="0" w:color="auto"/>
        <w:right w:val="none" w:sz="0" w:space="0" w:color="auto"/>
      </w:divBdr>
    </w:div>
    <w:div w:id="2077169995">
      <w:bodyDiv w:val="1"/>
      <w:marLeft w:val="0"/>
      <w:marRight w:val="0"/>
      <w:marTop w:val="0"/>
      <w:marBottom w:val="0"/>
      <w:divBdr>
        <w:top w:val="none" w:sz="0" w:space="0" w:color="auto"/>
        <w:left w:val="none" w:sz="0" w:space="0" w:color="auto"/>
        <w:bottom w:val="none" w:sz="0" w:space="0" w:color="auto"/>
        <w:right w:val="none" w:sz="0" w:space="0" w:color="auto"/>
      </w:divBdr>
    </w:div>
    <w:div w:id="2080052365">
      <w:bodyDiv w:val="1"/>
      <w:marLeft w:val="0"/>
      <w:marRight w:val="0"/>
      <w:marTop w:val="0"/>
      <w:marBottom w:val="0"/>
      <w:divBdr>
        <w:top w:val="none" w:sz="0" w:space="0" w:color="auto"/>
        <w:left w:val="none" w:sz="0" w:space="0" w:color="auto"/>
        <w:bottom w:val="none" w:sz="0" w:space="0" w:color="auto"/>
        <w:right w:val="none" w:sz="0" w:space="0" w:color="auto"/>
      </w:divBdr>
    </w:div>
    <w:div w:id="2083678150">
      <w:bodyDiv w:val="1"/>
      <w:marLeft w:val="0"/>
      <w:marRight w:val="0"/>
      <w:marTop w:val="0"/>
      <w:marBottom w:val="0"/>
      <w:divBdr>
        <w:top w:val="none" w:sz="0" w:space="0" w:color="auto"/>
        <w:left w:val="none" w:sz="0" w:space="0" w:color="auto"/>
        <w:bottom w:val="none" w:sz="0" w:space="0" w:color="auto"/>
        <w:right w:val="none" w:sz="0" w:space="0" w:color="auto"/>
      </w:divBdr>
    </w:div>
    <w:div w:id="2085300233">
      <w:bodyDiv w:val="1"/>
      <w:marLeft w:val="0"/>
      <w:marRight w:val="0"/>
      <w:marTop w:val="0"/>
      <w:marBottom w:val="0"/>
      <w:divBdr>
        <w:top w:val="none" w:sz="0" w:space="0" w:color="auto"/>
        <w:left w:val="none" w:sz="0" w:space="0" w:color="auto"/>
        <w:bottom w:val="none" w:sz="0" w:space="0" w:color="auto"/>
        <w:right w:val="none" w:sz="0" w:space="0" w:color="auto"/>
      </w:divBdr>
    </w:div>
    <w:div w:id="2089423085">
      <w:bodyDiv w:val="1"/>
      <w:marLeft w:val="0"/>
      <w:marRight w:val="0"/>
      <w:marTop w:val="0"/>
      <w:marBottom w:val="0"/>
      <w:divBdr>
        <w:top w:val="none" w:sz="0" w:space="0" w:color="auto"/>
        <w:left w:val="none" w:sz="0" w:space="0" w:color="auto"/>
        <w:bottom w:val="none" w:sz="0" w:space="0" w:color="auto"/>
        <w:right w:val="none" w:sz="0" w:space="0" w:color="auto"/>
      </w:divBdr>
    </w:div>
    <w:div w:id="2089495301">
      <w:bodyDiv w:val="1"/>
      <w:marLeft w:val="0"/>
      <w:marRight w:val="0"/>
      <w:marTop w:val="0"/>
      <w:marBottom w:val="0"/>
      <w:divBdr>
        <w:top w:val="none" w:sz="0" w:space="0" w:color="auto"/>
        <w:left w:val="none" w:sz="0" w:space="0" w:color="auto"/>
        <w:bottom w:val="none" w:sz="0" w:space="0" w:color="auto"/>
        <w:right w:val="none" w:sz="0" w:space="0" w:color="auto"/>
      </w:divBdr>
    </w:div>
    <w:div w:id="2096508616">
      <w:bodyDiv w:val="1"/>
      <w:marLeft w:val="0"/>
      <w:marRight w:val="0"/>
      <w:marTop w:val="0"/>
      <w:marBottom w:val="0"/>
      <w:divBdr>
        <w:top w:val="none" w:sz="0" w:space="0" w:color="auto"/>
        <w:left w:val="none" w:sz="0" w:space="0" w:color="auto"/>
        <w:bottom w:val="none" w:sz="0" w:space="0" w:color="auto"/>
        <w:right w:val="none" w:sz="0" w:space="0" w:color="auto"/>
      </w:divBdr>
    </w:div>
    <w:div w:id="2114745020">
      <w:bodyDiv w:val="1"/>
      <w:marLeft w:val="0"/>
      <w:marRight w:val="0"/>
      <w:marTop w:val="0"/>
      <w:marBottom w:val="0"/>
      <w:divBdr>
        <w:top w:val="none" w:sz="0" w:space="0" w:color="auto"/>
        <w:left w:val="none" w:sz="0" w:space="0" w:color="auto"/>
        <w:bottom w:val="none" w:sz="0" w:space="0" w:color="auto"/>
        <w:right w:val="none" w:sz="0" w:space="0" w:color="auto"/>
      </w:divBdr>
    </w:div>
    <w:div w:id="2117095797">
      <w:bodyDiv w:val="1"/>
      <w:marLeft w:val="0"/>
      <w:marRight w:val="0"/>
      <w:marTop w:val="0"/>
      <w:marBottom w:val="0"/>
      <w:divBdr>
        <w:top w:val="none" w:sz="0" w:space="0" w:color="auto"/>
        <w:left w:val="none" w:sz="0" w:space="0" w:color="auto"/>
        <w:bottom w:val="none" w:sz="0" w:space="0" w:color="auto"/>
        <w:right w:val="none" w:sz="0" w:space="0" w:color="auto"/>
      </w:divBdr>
    </w:div>
    <w:div w:id="2124573331">
      <w:bodyDiv w:val="1"/>
      <w:marLeft w:val="0"/>
      <w:marRight w:val="0"/>
      <w:marTop w:val="0"/>
      <w:marBottom w:val="0"/>
      <w:divBdr>
        <w:top w:val="none" w:sz="0" w:space="0" w:color="auto"/>
        <w:left w:val="none" w:sz="0" w:space="0" w:color="auto"/>
        <w:bottom w:val="none" w:sz="0" w:space="0" w:color="auto"/>
        <w:right w:val="none" w:sz="0" w:space="0" w:color="auto"/>
      </w:divBdr>
    </w:div>
    <w:div w:id="2137211699">
      <w:bodyDiv w:val="1"/>
      <w:marLeft w:val="0"/>
      <w:marRight w:val="0"/>
      <w:marTop w:val="0"/>
      <w:marBottom w:val="0"/>
      <w:divBdr>
        <w:top w:val="none" w:sz="0" w:space="0" w:color="auto"/>
        <w:left w:val="none" w:sz="0" w:space="0" w:color="auto"/>
        <w:bottom w:val="none" w:sz="0" w:space="0" w:color="auto"/>
        <w:right w:val="none" w:sz="0" w:space="0" w:color="auto"/>
      </w:divBdr>
    </w:div>
    <w:div w:id="2140953451">
      <w:bodyDiv w:val="1"/>
      <w:marLeft w:val="0"/>
      <w:marRight w:val="0"/>
      <w:marTop w:val="0"/>
      <w:marBottom w:val="0"/>
      <w:divBdr>
        <w:top w:val="none" w:sz="0" w:space="0" w:color="auto"/>
        <w:left w:val="none" w:sz="0" w:space="0" w:color="auto"/>
        <w:bottom w:val="none" w:sz="0" w:space="0" w:color="auto"/>
        <w:right w:val="none" w:sz="0" w:space="0" w:color="auto"/>
      </w:divBdr>
    </w:div>
    <w:div w:id="2141917316">
      <w:bodyDiv w:val="1"/>
      <w:marLeft w:val="0"/>
      <w:marRight w:val="0"/>
      <w:marTop w:val="0"/>
      <w:marBottom w:val="0"/>
      <w:divBdr>
        <w:top w:val="none" w:sz="0" w:space="0" w:color="auto"/>
        <w:left w:val="none" w:sz="0" w:space="0" w:color="auto"/>
        <w:bottom w:val="none" w:sz="0" w:space="0" w:color="auto"/>
        <w:right w:val="none" w:sz="0" w:space="0" w:color="auto"/>
      </w:divBdr>
    </w:div>
    <w:div w:id="21456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4793</TotalTime>
  <Pages>9</Pages>
  <Words>2996</Words>
  <Characters>17080</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Марина В. Шевченко</cp:lastModifiedBy>
  <cp:revision>160</cp:revision>
  <cp:lastPrinted>2025-12-09T07:33:00Z</cp:lastPrinted>
  <dcterms:created xsi:type="dcterms:W3CDTF">2023-01-27T10:17:00Z</dcterms:created>
  <dcterms:modified xsi:type="dcterms:W3CDTF">2026-03-16T05:26:00Z</dcterms:modified>
</cp:coreProperties>
</file>